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DF3" w:rsidRPr="005D1DF3" w:rsidRDefault="00DD49D1" w:rsidP="005D1DF3">
      <w:pPr>
        <w:pBdr>
          <w:bottom w:val="single" w:sz="4" w:space="1" w:color="auto"/>
        </w:pBdr>
        <w:tabs>
          <w:tab w:val="center" w:pos="4677"/>
          <w:tab w:val="right" w:pos="9355"/>
        </w:tabs>
        <w:rPr>
          <w:rFonts w:ascii="Arial" w:hAnsi="Arial" w:cs="Arial"/>
          <w:color w:val="404040" w:themeColor="text1" w:themeTint="BF"/>
          <w:sz w:val="18"/>
          <w:szCs w:val="18"/>
        </w:rPr>
      </w:pPr>
      <w:bookmarkStart w:id="0" w:name="_GoBack"/>
      <w:bookmarkEnd w:id="0"/>
      <w:r w:rsidRPr="005D1DF3">
        <w:rPr>
          <w:rFonts w:ascii="Arial" w:hAnsi="Arial" w:cs="Arial"/>
          <w:noProof/>
          <w:color w:val="404040" w:themeColor="text1" w:themeTint="BF"/>
          <w:sz w:val="18"/>
          <w:szCs w:val="18"/>
        </w:rPr>
        <w:drawing>
          <wp:anchor distT="0" distB="0" distL="114300" distR="114300" simplePos="0" relativeHeight="251659264" behindDoc="0" locked="0" layoutInCell="1" allowOverlap="1" wp14:anchorId="1C8191DA" wp14:editId="31C51D22">
            <wp:simplePos x="0" y="0"/>
            <wp:positionH relativeFrom="column">
              <wp:posOffset>-1069975</wp:posOffset>
            </wp:positionH>
            <wp:positionV relativeFrom="paragraph">
              <wp:posOffset>0</wp:posOffset>
            </wp:positionV>
            <wp:extent cx="7550150" cy="1800225"/>
            <wp:effectExtent l="0" t="0" r="0" b="952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015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DF3">
        <w:rPr>
          <w:rFonts w:ascii="Arial" w:hAnsi="Arial" w:cs="Arial"/>
          <w:sz w:val="20"/>
          <w:szCs w:val="20"/>
        </w:rPr>
        <w:tab/>
      </w:r>
      <w:r w:rsidR="005D1DF3" w:rsidRPr="005D1DF3">
        <w:rPr>
          <w:rFonts w:ascii="Arial" w:hAnsi="Arial" w:cs="Arial"/>
          <w:color w:val="404040" w:themeColor="text1" w:themeTint="BF"/>
          <w:sz w:val="18"/>
          <w:szCs w:val="18"/>
        </w:rPr>
        <w:t xml:space="preserve">Центр качества </w:t>
      </w:r>
      <w:r w:rsidR="003211F7">
        <w:rPr>
          <w:rFonts w:ascii="Arial" w:hAnsi="Arial" w:cs="Arial"/>
          <w:color w:val="404040" w:themeColor="text1" w:themeTint="BF"/>
          <w:sz w:val="18"/>
          <w:szCs w:val="18"/>
        </w:rPr>
        <w:t>У</w:t>
      </w:r>
      <w:r>
        <w:rPr>
          <w:rFonts w:ascii="Arial" w:hAnsi="Arial" w:cs="Arial"/>
          <w:color w:val="404040" w:themeColor="text1" w:themeTint="BF"/>
          <w:sz w:val="18"/>
          <w:szCs w:val="18"/>
        </w:rPr>
        <w:t>НСП</w:t>
      </w:r>
    </w:p>
    <w:p w:rsidR="0054242E" w:rsidRDefault="0054242E" w:rsidP="0054242E">
      <w:pPr>
        <w:jc w:val="center"/>
      </w:pPr>
    </w:p>
    <w:p w:rsidR="005D1DF3" w:rsidRDefault="005D1DF3" w:rsidP="0054242E">
      <w:pPr>
        <w:jc w:val="center"/>
        <w:rPr>
          <w:b/>
        </w:rPr>
      </w:pPr>
    </w:p>
    <w:p w:rsidR="0054242E" w:rsidRDefault="0054242E" w:rsidP="0054242E">
      <w:pPr>
        <w:jc w:val="center"/>
        <w:rPr>
          <w:b/>
        </w:rPr>
      </w:pPr>
    </w:p>
    <w:p w:rsidR="005D1DF3" w:rsidRDefault="005D1DF3" w:rsidP="0054242E">
      <w:pPr>
        <w:jc w:val="center"/>
        <w:rPr>
          <w:b/>
        </w:rPr>
      </w:pPr>
    </w:p>
    <w:p w:rsidR="005D1DF3" w:rsidRDefault="005D1DF3" w:rsidP="0054242E">
      <w:pPr>
        <w:jc w:val="center"/>
        <w:rPr>
          <w:b/>
        </w:rPr>
      </w:pPr>
    </w:p>
    <w:p w:rsidR="0054242E" w:rsidRPr="00563C9A" w:rsidRDefault="0054242E" w:rsidP="0054242E">
      <w:pPr>
        <w:jc w:val="center"/>
        <w:rPr>
          <w:rFonts w:ascii="Arial" w:hAnsi="Arial" w:cs="Arial"/>
          <w:b/>
          <w:i/>
          <w:iCs/>
        </w:rPr>
      </w:pPr>
    </w:p>
    <w:p w:rsidR="0054242E" w:rsidRPr="00563C9A" w:rsidRDefault="0054242E" w:rsidP="0054242E">
      <w:pPr>
        <w:pStyle w:val="3"/>
        <w:rPr>
          <w:rFonts w:ascii="Arial" w:hAnsi="Arial" w:cs="Arial"/>
          <w:i/>
          <w:iCs/>
          <w:szCs w:val="28"/>
        </w:rPr>
      </w:pPr>
      <w:r w:rsidRPr="00563C9A">
        <w:rPr>
          <w:rFonts w:ascii="Arial" w:hAnsi="Arial" w:cs="Arial"/>
          <w:i/>
          <w:iCs/>
          <w:szCs w:val="28"/>
        </w:rPr>
        <w:t>Информационно-аналитическая записка</w:t>
      </w:r>
    </w:p>
    <w:p w:rsidR="0054242E" w:rsidRPr="00563C9A" w:rsidRDefault="0054242E" w:rsidP="0054242E">
      <w:pPr>
        <w:pStyle w:val="3"/>
        <w:rPr>
          <w:rFonts w:ascii="Arial" w:hAnsi="Arial" w:cs="Arial"/>
          <w:i/>
          <w:iCs/>
        </w:rPr>
      </w:pPr>
      <w:r w:rsidRPr="00563C9A">
        <w:rPr>
          <w:rFonts w:ascii="Arial" w:hAnsi="Arial" w:cs="Arial"/>
          <w:i/>
          <w:iCs/>
          <w:szCs w:val="28"/>
        </w:rPr>
        <w:t>по результатам социологического опроса</w:t>
      </w:r>
    </w:p>
    <w:p w:rsidR="0054242E" w:rsidRPr="00563C9A" w:rsidRDefault="0054242E" w:rsidP="0054242E">
      <w:pPr>
        <w:jc w:val="center"/>
        <w:rPr>
          <w:rFonts w:ascii="Arial" w:hAnsi="Arial" w:cs="Arial"/>
          <w:b/>
        </w:rPr>
      </w:pPr>
    </w:p>
    <w:p w:rsidR="0054242E" w:rsidRPr="00563C9A" w:rsidRDefault="0054242E" w:rsidP="0054242E">
      <w:pPr>
        <w:jc w:val="center"/>
        <w:rPr>
          <w:rFonts w:ascii="Arial" w:hAnsi="Arial" w:cs="Arial"/>
          <w:b/>
        </w:rPr>
      </w:pPr>
    </w:p>
    <w:p w:rsidR="00563C9A" w:rsidRPr="00563C9A" w:rsidRDefault="00563C9A" w:rsidP="0054242E">
      <w:pPr>
        <w:jc w:val="center"/>
        <w:rPr>
          <w:rFonts w:ascii="Arial" w:hAnsi="Arial" w:cs="Arial"/>
          <w:b/>
        </w:rPr>
      </w:pPr>
    </w:p>
    <w:p w:rsidR="00563C9A" w:rsidRPr="00563C9A" w:rsidRDefault="00563C9A" w:rsidP="0054242E">
      <w:pPr>
        <w:jc w:val="center"/>
        <w:rPr>
          <w:rFonts w:ascii="Arial" w:hAnsi="Arial" w:cs="Arial"/>
          <w:b/>
        </w:rPr>
      </w:pPr>
    </w:p>
    <w:p w:rsidR="00563C9A" w:rsidRPr="00563C9A" w:rsidRDefault="00563C9A" w:rsidP="0054242E">
      <w:pPr>
        <w:jc w:val="center"/>
        <w:rPr>
          <w:rFonts w:ascii="Arial" w:hAnsi="Arial" w:cs="Arial"/>
          <w:b/>
        </w:rPr>
      </w:pPr>
    </w:p>
    <w:p w:rsidR="00563C9A" w:rsidRPr="00563C9A" w:rsidRDefault="00563C9A" w:rsidP="0054242E">
      <w:pPr>
        <w:jc w:val="center"/>
        <w:rPr>
          <w:rFonts w:ascii="Arial" w:hAnsi="Arial" w:cs="Arial"/>
          <w:b/>
        </w:rPr>
      </w:pPr>
    </w:p>
    <w:p w:rsidR="0054242E" w:rsidRPr="00563C9A" w:rsidRDefault="0054242E" w:rsidP="0054242E">
      <w:pPr>
        <w:pStyle w:val="a7"/>
        <w:jc w:val="center"/>
        <w:rPr>
          <w:rFonts w:ascii="Arial" w:hAnsi="Arial" w:cs="Arial"/>
          <w:sz w:val="28"/>
          <w:szCs w:val="28"/>
        </w:rPr>
      </w:pPr>
      <w:r w:rsidRPr="00563C9A">
        <w:rPr>
          <w:rFonts w:ascii="Arial" w:hAnsi="Arial" w:cs="Arial"/>
          <w:sz w:val="28"/>
          <w:szCs w:val="28"/>
        </w:rPr>
        <w:t>«МНЕНИЕ СОТРУДНИКОВ ТПУ О НАЛИЧИИ КОРРУПЦИИ В УНИВЕРСИТЕТЕ»</w:t>
      </w:r>
    </w:p>
    <w:p w:rsidR="0054242E" w:rsidRPr="00563C9A" w:rsidRDefault="0054242E" w:rsidP="0054242E">
      <w:pPr>
        <w:jc w:val="center"/>
        <w:rPr>
          <w:rFonts w:ascii="Arial" w:hAnsi="Arial" w:cs="Arial"/>
          <w:b/>
        </w:rPr>
      </w:pPr>
    </w:p>
    <w:p w:rsidR="0054242E" w:rsidRPr="00563C9A" w:rsidRDefault="0054242E" w:rsidP="0054242E">
      <w:pPr>
        <w:jc w:val="center"/>
        <w:rPr>
          <w:rFonts w:ascii="Arial" w:hAnsi="Arial" w:cs="Arial"/>
          <w:b/>
        </w:rPr>
      </w:pPr>
    </w:p>
    <w:p w:rsidR="0054242E" w:rsidRPr="00563C9A" w:rsidRDefault="0054242E" w:rsidP="0054242E">
      <w:pPr>
        <w:tabs>
          <w:tab w:val="left" w:pos="5304"/>
        </w:tabs>
        <w:rPr>
          <w:rFonts w:ascii="Arial" w:hAnsi="Arial" w:cs="Arial"/>
          <w:b/>
          <w:caps/>
        </w:rPr>
      </w:pPr>
    </w:p>
    <w:p w:rsidR="0054242E" w:rsidRPr="00563C9A" w:rsidRDefault="0054242E" w:rsidP="0054242E">
      <w:pPr>
        <w:tabs>
          <w:tab w:val="left" w:pos="5304"/>
        </w:tabs>
        <w:rPr>
          <w:rFonts w:ascii="Arial" w:hAnsi="Arial" w:cs="Arial"/>
          <w:b/>
          <w:caps/>
        </w:rPr>
      </w:pPr>
    </w:p>
    <w:p w:rsidR="0054242E" w:rsidRPr="00563C9A" w:rsidRDefault="0054242E" w:rsidP="0054242E">
      <w:pPr>
        <w:tabs>
          <w:tab w:val="left" w:pos="5304"/>
        </w:tabs>
        <w:rPr>
          <w:rFonts w:ascii="Arial" w:hAnsi="Arial" w:cs="Arial"/>
          <w:b/>
          <w:caps/>
        </w:rPr>
      </w:pPr>
    </w:p>
    <w:p w:rsidR="0054242E" w:rsidRPr="00563C9A" w:rsidRDefault="0054242E" w:rsidP="0054242E">
      <w:pPr>
        <w:tabs>
          <w:tab w:val="left" w:pos="5304"/>
        </w:tabs>
        <w:rPr>
          <w:rFonts w:ascii="Arial" w:hAnsi="Arial" w:cs="Arial"/>
          <w:b/>
          <w:caps/>
        </w:rPr>
      </w:pPr>
    </w:p>
    <w:p w:rsidR="0054242E" w:rsidRPr="00563C9A" w:rsidRDefault="0054242E" w:rsidP="0054242E">
      <w:pPr>
        <w:tabs>
          <w:tab w:val="left" w:pos="5304"/>
        </w:tabs>
        <w:rPr>
          <w:rFonts w:ascii="Arial" w:hAnsi="Arial" w:cs="Arial"/>
          <w:b/>
          <w:caps/>
        </w:rPr>
      </w:pPr>
    </w:p>
    <w:p w:rsidR="0054242E" w:rsidRPr="00563C9A" w:rsidRDefault="0054242E" w:rsidP="0054242E">
      <w:pPr>
        <w:tabs>
          <w:tab w:val="left" w:pos="5304"/>
        </w:tabs>
        <w:rPr>
          <w:rFonts w:ascii="Arial" w:hAnsi="Arial" w:cs="Arial"/>
          <w:b/>
          <w:caps/>
        </w:rPr>
      </w:pPr>
    </w:p>
    <w:p w:rsidR="0054242E" w:rsidRPr="00563C9A" w:rsidRDefault="0054242E" w:rsidP="0054242E">
      <w:pPr>
        <w:tabs>
          <w:tab w:val="left" w:pos="5304"/>
        </w:tabs>
        <w:rPr>
          <w:rFonts w:ascii="Arial" w:hAnsi="Arial" w:cs="Arial"/>
          <w:b/>
          <w:caps/>
        </w:rPr>
      </w:pPr>
    </w:p>
    <w:p w:rsidR="0054242E" w:rsidRPr="00563C9A" w:rsidRDefault="0054242E" w:rsidP="0054242E">
      <w:pPr>
        <w:tabs>
          <w:tab w:val="left" w:pos="5304"/>
        </w:tabs>
        <w:rPr>
          <w:rFonts w:ascii="Arial" w:hAnsi="Arial" w:cs="Arial"/>
          <w:b/>
          <w:caps/>
        </w:rPr>
      </w:pPr>
    </w:p>
    <w:p w:rsidR="0054242E" w:rsidRPr="00563C9A" w:rsidRDefault="0054242E" w:rsidP="0054242E">
      <w:pPr>
        <w:tabs>
          <w:tab w:val="left" w:pos="5304"/>
        </w:tabs>
        <w:rPr>
          <w:rFonts w:ascii="Arial" w:hAnsi="Arial" w:cs="Arial"/>
          <w:b/>
          <w:caps/>
        </w:rPr>
      </w:pPr>
    </w:p>
    <w:p w:rsidR="0054242E" w:rsidRPr="00563C9A" w:rsidRDefault="0054242E" w:rsidP="0054242E">
      <w:pPr>
        <w:tabs>
          <w:tab w:val="left" w:pos="5304"/>
        </w:tabs>
        <w:rPr>
          <w:rFonts w:ascii="Arial" w:hAnsi="Arial" w:cs="Arial"/>
          <w:b/>
          <w:caps/>
        </w:rPr>
      </w:pPr>
    </w:p>
    <w:p w:rsidR="0054242E" w:rsidRPr="00563C9A" w:rsidRDefault="0054242E" w:rsidP="0054242E">
      <w:pPr>
        <w:tabs>
          <w:tab w:val="left" w:pos="5304"/>
        </w:tabs>
        <w:rPr>
          <w:rFonts w:ascii="Arial" w:hAnsi="Arial" w:cs="Arial"/>
          <w:b/>
          <w:caps/>
        </w:rPr>
      </w:pPr>
    </w:p>
    <w:p w:rsidR="0054242E" w:rsidRPr="00563C9A" w:rsidRDefault="0054242E" w:rsidP="0054242E">
      <w:pPr>
        <w:tabs>
          <w:tab w:val="left" w:pos="5304"/>
        </w:tabs>
        <w:rPr>
          <w:rFonts w:ascii="Arial" w:hAnsi="Arial" w:cs="Arial"/>
          <w:b/>
          <w:caps/>
        </w:rPr>
      </w:pPr>
    </w:p>
    <w:p w:rsidR="00563C9A" w:rsidRPr="00563C9A" w:rsidRDefault="00563C9A" w:rsidP="0054242E">
      <w:pPr>
        <w:jc w:val="center"/>
        <w:rPr>
          <w:rFonts w:ascii="Arial" w:hAnsi="Arial" w:cs="Arial"/>
        </w:rPr>
      </w:pPr>
    </w:p>
    <w:p w:rsidR="00563C9A" w:rsidRPr="00563C9A" w:rsidRDefault="00563C9A" w:rsidP="0054242E">
      <w:pPr>
        <w:jc w:val="center"/>
        <w:rPr>
          <w:rFonts w:ascii="Arial" w:hAnsi="Arial" w:cs="Arial"/>
        </w:rPr>
      </w:pPr>
    </w:p>
    <w:p w:rsidR="0054242E" w:rsidRPr="00563C9A" w:rsidRDefault="0054242E" w:rsidP="0054242E">
      <w:pPr>
        <w:jc w:val="center"/>
        <w:rPr>
          <w:rFonts w:ascii="Arial" w:hAnsi="Arial" w:cs="Arial"/>
        </w:rPr>
      </w:pPr>
    </w:p>
    <w:p w:rsidR="0054242E" w:rsidRPr="00563C9A" w:rsidRDefault="0054242E" w:rsidP="0054242E">
      <w:pPr>
        <w:jc w:val="center"/>
        <w:rPr>
          <w:rFonts w:ascii="Arial" w:hAnsi="Arial" w:cs="Arial"/>
        </w:rPr>
      </w:pPr>
    </w:p>
    <w:p w:rsidR="0054242E" w:rsidRPr="00563C9A" w:rsidRDefault="0054242E" w:rsidP="0054242E">
      <w:pPr>
        <w:jc w:val="center"/>
        <w:rPr>
          <w:rFonts w:ascii="Arial" w:hAnsi="Arial" w:cs="Arial"/>
        </w:rPr>
      </w:pPr>
    </w:p>
    <w:p w:rsidR="0054242E" w:rsidRPr="00563C9A" w:rsidRDefault="0054242E" w:rsidP="0054242E">
      <w:pPr>
        <w:jc w:val="center"/>
        <w:rPr>
          <w:rFonts w:ascii="Arial" w:hAnsi="Arial" w:cs="Arial"/>
        </w:rPr>
      </w:pPr>
    </w:p>
    <w:p w:rsidR="0054242E" w:rsidRPr="00563C9A" w:rsidRDefault="0054242E" w:rsidP="0054242E">
      <w:pPr>
        <w:jc w:val="center"/>
        <w:rPr>
          <w:rFonts w:ascii="Arial" w:hAnsi="Arial" w:cs="Arial"/>
        </w:rPr>
      </w:pPr>
    </w:p>
    <w:p w:rsidR="0054242E" w:rsidRPr="00563C9A" w:rsidRDefault="0054242E" w:rsidP="0054242E">
      <w:pPr>
        <w:jc w:val="center"/>
        <w:rPr>
          <w:rFonts w:ascii="Arial" w:hAnsi="Arial" w:cs="Arial"/>
        </w:rPr>
      </w:pPr>
    </w:p>
    <w:p w:rsidR="0054242E" w:rsidRPr="00563C9A" w:rsidRDefault="0054242E" w:rsidP="0054242E">
      <w:pPr>
        <w:jc w:val="center"/>
        <w:rPr>
          <w:rFonts w:ascii="Arial" w:hAnsi="Arial" w:cs="Arial"/>
        </w:rPr>
      </w:pPr>
    </w:p>
    <w:p w:rsidR="0054242E" w:rsidRPr="00BF3930" w:rsidRDefault="0054242E" w:rsidP="0054242E">
      <w:pPr>
        <w:jc w:val="center"/>
        <w:rPr>
          <w:rFonts w:ascii="Arial" w:hAnsi="Arial" w:cs="Arial"/>
        </w:rPr>
      </w:pPr>
      <w:r w:rsidRPr="00563C9A">
        <w:rPr>
          <w:rFonts w:ascii="Arial" w:hAnsi="Arial" w:cs="Arial"/>
        </w:rPr>
        <w:t>Томск – 202</w:t>
      </w:r>
      <w:r w:rsidR="00BF3930" w:rsidRPr="00BF3930">
        <w:rPr>
          <w:rFonts w:ascii="Arial" w:hAnsi="Arial" w:cs="Arial"/>
        </w:rPr>
        <w:t>3</w:t>
      </w:r>
    </w:p>
    <w:p w:rsidR="0054242E" w:rsidRPr="00556BD0" w:rsidRDefault="0054242E" w:rsidP="0054242E">
      <w:pPr>
        <w:spacing w:after="200"/>
        <w:ind w:firstLine="284"/>
        <w:jc w:val="both"/>
      </w:pPr>
      <w:r w:rsidRPr="00563C9A">
        <w:rPr>
          <w:rFonts w:ascii="Arial" w:hAnsi="Arial" w:cs="Arial"/>
        </w:rPr>
        <w:br w:type="page"/>
      </w:r>
      <w:r w:rsidRPr="00556BD0">
        <w:lastRenderedPageBreak/>
        <w:t>В ноябре-декабре 202</w:t>
      </w:r>
      <w:r w:rsidR="00BF3930" w:rsidRPr="00BF3930">
        <w:t>3</w:t>
      </w:r>
      <w:r w:rsidRPr="00556BD0">
        <w:t xml:space="preserve"> года Центром качества </w:t>
      </w:r>
      <w:r w:rsidR="003211F7">
        <w:t>УНСП</w:t>
      </w:r>
      <w:r w:rsidRPr="00556BD0">
        <w:t xml:space="preserve"> совместно с </w:t>
      </w:r>
      <w:r w:rsidRPr="00833E3F">
        <w:t xml:space="preserve">Группой экономической безопасности </w:t>
      </w:r>
      <w:proofErr w:type="spellStart"/>
      <w:r w:rsidR="00833E3F" w:rsidRPr="00833E3F">
        <w:t>УР</w:t>
      </w:r>
      <w:r w:rsidR="00DD49D1">
        <w:t>и</w:t>
      </w:r>
      <w:r w:rsidR="00833E3F" w:rsidRPr="00833E3F">
        <w:t>Б</w:t>
      </w:r>
      <w:proofErr w:type="spellEnd"/>
      <w:r w:rsidRPr="00833E3F">
        <w:t xml:space="preserve"> ТПУ б</w:t>
      </w:r>
      <w:r w:rsidRPr="00556BD0">
        <w:t xml:space="preserve">ыло проведен социологический опрос, цель которого заключалась в выяснении мнения сотрудников ТПУ об отношении к коррупции. В ходе исследования респондентам были заданы вопросы, позволившие выявить: </w:t>
      </w:r>
    </w:p>
    <w:p w:rsidR="0054242E" w:rsidRPr="00556BD0" w:rsidRDefault="0054242E" w:rsidP="0054242E">
      <w:pPr>
        <w:pStyle w:val="aa"/>
        <w:numPr>
          <w:ilvl w:val="0"/>
          <w:numId w:val="1"/>
        </w:numPr>
        <w:jc w:val="both"/>
        <w:rPr>
          <w:sz w:val="22"/>
          <w:szCs w:val="22"/>
        </w:rPr>
      </w:pPr>
      <w:r w:rsidRPr="00556BD0">
        <w:rPr>
          <w:sz w:val="22"/>
          <w:szCs w:val="22"/>
        </w:rPr>
        <w:t>Какое деяние, по мнению сотрудников, наиболее полно характеризует коррупцию;</w:t>
      </w:r>
    </w:p>
    <w:p w:rsidR="0054242E" w:rsidRPr="00556BD0" w:rsidRDefault="0054242E" w:rsidP="0054242E">
      <w:pPr>
        <w:pStyle w:val="aa"/>
        <w:numPr>
          <w:ilvl w:val="0"/>
          <w:numId w:val="1"/>
        </w:numPr>
        <w:jc w:val="both"/>
        <w:rPr>
          <w:sz w:val="22"/>
          <w:szCs w:val="22"/>
        </w:rPr>
      </w:pPr>
      <w:r w:rsidRPr="00556BD0">
        <w:rPr>
          <w:sz w:val="22"/>
          <w:szCs w:val="22"/>
        </w:rPr>
        <w:t>Считают ли, сотрудники, принявшие участие в опросе, допустимыми в отношении себя противоправные способы достижения собственных интересов;</w:t>
      </w:r>
    </w:p>
    <w:p w:rsidR="0054242E" w:rsidRPr="00556BD0" w:rsidRDefault="0054242E" w:rsidP="0054242E">
      <w:pPr>
        <w:pStyle w:val="aa"/>
        <w:numPr>
          <w:ilvl w:val="0"/>
          <w:numId w:val="1"/>
        </w:numPr>
        <w:jc w:val="both"/>
        <w:rPr>
          <w:sz w:val="22"/>
          <w:szCs w:val="22"/>
        </w:rPr>
      </w:pPr>
      <w:r w:rsidRPr="00556BD0">
        <w:rPr>
          <w:sz w:val="22"/>
          <w:szCs w:val="22"/>
        </w:rPr>
        <w:t>Готовы ли респонденты сообщать о коррупционных проявлениях;</w:t>
      </w:r>
    </w:p>
    <w:p w:rsidR="0054242E" w:rsidRPr="00556BD0" w:rsidRDefault="0054242E" w:rsidP="0054242E">
      <w:pPr>
        <w:pStyle w:val="aa"/>
        <w:numPr>
          <w:ilvl w:val="0"/>
          <w:numId w:val="1"/>
        </w:numPr>
        <w:jc w:val="both"/>
        <w:rPr>
          <w:sz w:val="22"/>
          <w:szCs w:val="22"/>
        </w:rPr>
      </w:pPr>
      <w:r w:rsidRPr="00556BD0">
        <w:rPr>
          <w:sz w:val="22"/>
          <w:szCs w:val="22"/>
        </w:rPr>
        <w:t>Мнение сотрудников о существовании проблемы коррупции в нашем Университете;</w:t>
      </w:r>
    </w:p>
    <w:p w:rsidR="0054242E" w:rsidRPr="00556BD0" w:rsidRDefault="0054242E" w:rsidP="0054242E">
      <w:pPr>
        <w:pStyle w:val="aa"/>
        <w:numPr>
          <w:ilvl w:val="0"/>
          <w:numId w:val="1"/>
        </w:numPr>
        <w:jc w:val="both"/>
        <w:rPr>
          <w:sz w:val="22"/>
          <w:szCs w:val="22"/>
        </w:rPr>
      </w:pPr>
      <w:r w:rsidRPr="00556BD0">
        <w:rPr>
          <w:sz w:val="22"/>
          <w:szCs w:val="22"/>
        </w:rPr>
        <w:t>Кто, по мнению респондентов, в большей степени заинтересован в коррумпированности системы высшего образования;</w:t>
      </w:r>
    </w:p>
    <w:p w:rsidR="0054242E" w:rsidRPr="00556BD0" w:rsidRDefault="0054242E" w:rsidP="0054242E">
      <w:pPr>
        <w:pStyle w:val="aa"/>
        <w:numPr>
          <w:ilvl w:val="0"/>
          <w:numId w:val="1"/>
        </w:numPr>
        <w:jc w:val="both"/>
        <w:rPr>
          <w:sz w:val="22"/>
          <w:szCs w:val="22"/>
        </w:rPr>
      </w:pPr>
      <w:r w:rsidRPr="00556BD0">
        <w:rPr>
          <w:sz w:val="22"/>
          <w:szCs w:val="22"/>
        </w:rPr>
        <w:t>В какой сфере деятельности Университета, по мнению сотрудников, наиболее распространена коррупция;</w:t>
      </w:r>
    </w:p>
    <w:p w:rsidR="0054242E" w:rsidRPr="00556BD0" w:rsidRDefault="0054242E" w:rsidP="0054242E">
      <w:pPr>
        <w:pStyle w:val="aa"/>
        <w:numPr>
          <w:ilvl w:val="0"/>
          <w:numId w:val="1"/>
        </w:numPr>
        <w:jc w:val="both"/>
        <w:rPr>
          <w:sz w:val="22"/>
          <w:szCs w:val="22"/>
        </w:rPr>
      </w:pPr>
      <w:r w:rsidRPr="00556BD0">
        <w:rPr>
          <w:sz w:val="22"/>
          <w:szCs w:val="22"/>
        </w:rPr>
        <w:t xml:space="preserve">Является ли, по мнению респондентов, </w:t>
      </w:r>
      <w:proofErr w:type="spellStart"/>
      <w:r w:rsidRPr="00556BD0">
        <w:rPr>
          <w:sz w:val="22"/>
          <w:szCs w:val="22"/>
        </w:rPr>
        <w:t>коррупциоёмкой</w:t>
      </w:r>
      <w:proofErr w:type="spellEnd"/>
      <w:r w:rsidRPr="00556BD0">
        <w:rPr>
          <w:sz w:val="22"/>
          <w:szCs w:val="22"/>
        </w:rPr>
        <w:t xml:space="preserve"> научно-исследовательская деятельность;</w:t>
      </w:r>
    </w:p>
    <w:p w:rsidR="0054242E" w:rsidRPr="00556BD0" w:rsidRDefault="0054242E" w:rsidP="0054242E">
      <w:pPr>
        <w:pStyle w:val="aa"/>
        <w:numPr>
          <w:ilvl w:val="0"/>
          <w:numId w:val="1"/>
        </w:numPr>
        <w:jc w:val="both"/>
        <w:rPr>
          <w:sz w:val="22"/>
          <w:szCs w:val="22"/>
        </w:rPr>
      </w:pPr>
      <w:r w:rsidRPr="00556BD0">
        <w:rPr>
          <w:sz w:val="22"/>
          <w:szCs w:val="22"/>
        </w:rPr>
        <w:t xml:space="preserve"> Какие  из административных и хозяйственных подразделений Университета наиболее подвержены коррупции;</w:t>
      </w:r>
    </w:p>
    <w:p w:rsidR="0054242E" w:rsidRDefault="0054242E" w:rsidP="0054242E">
      <w:pPr>
        <w:pStyle w:val="aa"/>
        <w:numPr>
          <w:ilvl w:val="0"/>
          <w:numId w:val="1"/>
        </w:numPr>
        <w:jc w:val="both"/>
        <w:rPr>
          <w:sz w:val="22"/>
          <w:szCs w:val="22"/>
        </w:rPr>
      </w:pPr>
      <w:r w:rsidRPr="00556BD0">
        <w:rPr>
          <w:sz w:val="22"/>
          <w:szCs w:val="22"/>
        </w:rPr>
        <w:t>Сталкивались ли участники опроса с коррупцией при взаимодействии с административными и хозяйственными подразделениями университета;</w:t>
      </w:r>
    </w:p>
    <w:p w:rsidR="00E33749" w:rsidRPr="00556BD0" w:rsidRDefault="00E33749" w:rsidP="0054242E">
      <w:pPr>
        <w:pStyle w:val="aa"/>
        <w:numPr>
          <w:ilvl w:val="0"/>
          <w:numId w:val="1"/>
        </w:numPr>
        <w:jc w:val="both"/>
        <w:rPr>
          <w:sz w:val="22"/>
          <w:szCs w:val="22"/>
        </w:rPr>
      </w:pPr>
      <w:r>
        <w:rPr>
          <w:sz w:val="22"/>
          <w:szCs w:val="22"/>
        </w:rPr>
        <w:t xml:space="preserve">Ознакомлены ли сотрудники ТПУ с Политикой и другими локально-нормативными актами Университета в сфере профилактики и </w:t>
      </w:r>
      <w:r w:rsidR="00DD49D1">
        <w:rPr>
          <w:sz w:val="22"/>
          <w:szCs w:val="22"/>
        </w:rPr>
        <w:t>противодействия</w:t>
      </w:r>
      <w:r>
        <w:rPr>
          <w:sz w:val="22"/>
          <w:szCs w:val="22"/>
        </w:rPr>
        <w:t xml:space="preserve"> коррупции</w:t>
      </w:r>
      <w:r w:rsidR="00204F0C">
        <w:rPr>
          <w:sz w:val="22"/>
          <w:szCs w:val="22"/>
        </w:rPr>
        <w:t>.</w:t>
      </w:r>
    </w:p>
    <w:p w:rsidR="0054242E" w:rsidRPr="00556BD0" w:rsidRDefault="0054242E" w:rsidP="0054242E">
      <w:pPr>
        <w:pStyle w:val="aa"/>
        <w:numPr>
          <w:ilvl w:val="0"/>
          <w:numId w:val="1"/>
        </w:numPr>
        <w:jc w:val="both"/>
        <w:rPr>
          <w:sz w:val="22"/>
          <w:szCs w:val="22"/>
        </w:rPr>
      </w:pPr>
      <w:r w:rsidRPr="00556BD0">
        <w:rPr>
          <w:sz w:val="22"/>
          <w:szCs w:val="22"/>
        </w:rPr>
        <w:t>Как респонденты оценивают эффективность антикоррупционных мер в Университете;</w:t>
      </w:r>
    </w:p>
    <w:p w:rsidR="0054242E" w:rsidRDefault="0054242E" w:rsidP="0054242E">
      <w:pPr>
        <w:pStyle w:val="aa"/>
        <w:numPr>
          <w:ilvl w:val="0"/>
          <w:numId w:val="1"/>
        </w:numPr>
        <w:jc w:val="both"/>
        <w:rPr>
          <w:sz w:val="22"/>
          <w:szCs w:val="22"/>
        </w:rPr>
      </w:pPr>
      <w:r w:rsidRPr="00556BD0">
        <w:rPr>
          <w:sz w:val="22"/>
          <w:szCs w:val="22"/>
        </w:rPr>
        <w:t>Какие антикоррупционные мероприятия, по мнению участников опроса, могли бы быть наиболее эффективны в Университете.</w:t>
      </w:r>
    </w:p>
    <w:p w:rsidR="00204F0C" w:rsidRDefault="00204F0C" w:rsidP="0054242E">
      <w:pPr>
        <w:pStyle w:val="aa"/>
        <w:numPr>
          <w:ilvl w:val="0"/>
          <w:numId w:val="1"/>
        </w:numPr>
        <w:jc w:val="both"/>
        <w:rPr>
          <w:sz w:val="22"/>
          <w:szCs w:val="22"/>
        </w:rPr>
      </w:pPr>
      <w:r>
        <w:rPr>
          <w:sz w:val="22"/>
          <w:szCs w:val="22"/>
        </w:rPr>
        <w:t>Предложения и замечания сотрудников по предупреждению и профилактике коррупционных проявлений в ТПУ.</w:t>
      </w:r>
    </w:p>
    <w:p w:rsidR="0054242E" w:rsidRDefault="0054242E" w:rsidP="0054242E">
      <w:pPr>
        <w:pStyle w:val="aa"/>
        <w:ind w:left="709"/>
        <w:jc w:val="both"/>
      </w:pPr>
    </w:p>
    <w:p w:rsidR="0054242E" w:rsidRDefault="0054242E" w:rsidP="0054242E">
      <w:pPr>
        <w:ind w:firstLine="708"/>
        <w:jc w:val="both"/>
        <w:rPr>
          <w:bCs/>
        </w:rPr>
      </w:pPr>
      <w:r w:rsidRPr="00556BD0">
        <w:t xml:space="preserve">Метод исследования: </w:t>
      </w:r>
      <w:proofErr w:type="spellStart"/>
      <w:r w:rsidRPr="00556BD0">
        <w:t>on</w:t>
      </w:r>
      <w:proofErr w:type="spellEnd"/>
      <w:r w:rsidRPr="00556BD0">
        <w:t>-</w:t>
      </w:r>
      <w:proofErr w:type="spellStart"/>
      <w:r w:rsidRPr="00556BD0">
        <w:t>line</w:t>
      </w:r>
      <w:proofErr w:type="spellEnd"/>
      <w:r w:rsidRPr="00556BD0">
        <w:t xml:space="preserve">-анкетирование сотрудников ТПУ. Сбор и обработка данных осуществлялся сотрудниками ЦК </w:t>
      </w:r>
      <w:r w:rsidR="00EF6103" w:rsidRPr="003211F7">
        <w:t>У</w:t>
      </w:r>
      <w:r w:rsidR="00B20294" w:rsidRPr="003211F7">
        <w:t>Н</w:t>
      </w:r>
      <w:r w:rsidR="00B20294">
        <w:t>СП</w:t>
      </w:r>
      <w:r w:rsidRPr="00556BD0">
        <w:t>. При генеральной совокупности 3</w:t>
      </w:r>
      <w:r w:rsidR="00BF3930" w:rsidRPr="00BF3930">
        <w:t xml:space="preserve">135 </w:t>
      </w:r>
      <w:r w:rsidRPr="00556BD0">
        <w:t>человек и доверительной вероятности 95% размер выборки составляет 3</w:t>
      </w:r>
      <w:r w:rsidR="00BF3930" w:rsidRPr="00BF3930">
        <w:t>42</w:t>
      </w:r>
      <w:r w:rsidRPr="00556BD0">
        <w:t xml:space="preserve"> человека</w:t>
      </w:r>
      <w:r w:rsidR="002465E0">
        <w:t>.</w:t>
      </w:r>
      <w:r w:rsidRPr="00556BD0">
        <w:t xml:space="preserve"> В анкетировании принял</w:t>
      </w:r>
      <w:r w:rsidR="00B20294">
        <w:t>и</w:t>
      </w:r>
      <w:r w:rsidRPr="00556BD0">
        <w:t xml:space="preserve"> участие </w:t>
      </w:r>
      <w:r w:rsidRPr="00DD49D1">
        <w:t>3</w:t>
      </w:r>
      <w:r w:rsidR="001E4B6E" w:rsidRPr="00DD49D1">
        <w:t>4</w:t>
      </w:r>
      <w:r w:rsidR="00F94473" w:rsidRPr="00DD49D1">
        <w:t>2</w:t>
      </w:r>
      <w:r w:rsidRPr="00556BD0">
        <w:t xml:space="preserve"> </w:t>
      </w:r>
      <w:r>
        <w:rPr>
          <w:bCs/>
        </w:rPr>
        <w:t>сотрудник</w:t>
      </w:r>
      <w:r w:rsidR="00F94473">
        <w:rPr>
          <w:bCs/>
        </w:rPr>
        <w:t>а</w:t>
      </w:r>
      <w:r w:rsidR="008D7B25" w:rsidRPr="00F94473">
        <w:rPr>
          <w:bCs/>
        </w:rPr>
        <w:t xml:space="preserve"> </w:t>
      </w:r>
      <w:r w:rsidR="002465E0">
        <w:t>Университета</w:t>
      </w:r>
      <w:r w:rsidRPr="00556BD0">
        <w:t xml:space="preserve">. </w:t>
      </w:r>
      <w:r>
        <w:t xml:space="preserve"> Мониторинговый аспект данного исследования предполагает сравнение полученных данных и результатов аналогичн</w:t>
      </w:r>
      <w:r w:rsidR="00833E3F">
        <w:t>ых</w:t>
      </w:r>
      <w:r>
        <w:t xml:space="preserve"> опрос</w:t>
      </w:r>
      <w:r w:rsidR="00833E3F">
        <w:t>ов</w:t>
      </w:r>
      <w:r>
        <w:t xml:space="preserve"> 202</w:t>
      </w:r>
      <w:r w:rsidR="00BF3930" w:rsidRPr="00BF3930">
        <w:t>1</w:t>
      </w:r>
      <w:r w:rsidR="003E0A4F">
        <w:t>-202</w:t>
      </w:r>
      <w:r w:rsidR="00BF3930" w:rsidRPr="00BF3930">
        <w:t>2</w:t>
      </w:r>
      <w:r w:rsidR="003E0A4F">
        <w:t>гг.</w:t>
      </w:r>
      <w:r>
        <w:rPr>
          <w:bCs/>
        </w:rPr>
        <w:t xml:space="preserve"> Поученные результаты представлены ниже.</w:t>
      </w:r>
    </w:p>
    <w:p w:rsidR="0054242E" w:rsidRDefault="0054242E" w:rsidP="0054242E">
      <w:pPr>
        <w:pStyle w:val="aa"/>
        <w:ind w:left="0" w:firstLine="284"/>
        <w:jc w:val="both"/>
        <w:rPr>
          <w:bCs/>
        </w:rPr>
      </w:pPr>
    </w:p>
    <w:p w:rsidR="0054242E" w:rsidRDefault="0054242E" w:rsidP="0054242E">
      <w:pPr>
        <w:pStyle w:val="aa"/>
        <w:ind w:left="0" w:firstLine="284"/>
        <w:jc w:val="both"/>
        <w:rPr>
          <w:bCs/>
        </w:rPr>
      </w:pPr>
    </w:p>
    <w:p w:rsidR="0054242E" w:rsidRDefault="0054242E" w:rsidP="0054242E">
      <w:pPr>
        <w:pStyle w:val="aa"/>
        <w:ind w:left="0" w:firstLine="284"/>
        <w:jc w:val="both"/>
        <w:rPr>
          <w:bCs/>
        </w:rPr>
      </w:pPr>
    </w:p>
    <w:p w:rsidR="0054242E" w:rsidRDefault="0054242E" w:rsidP="0054242E">
      <w:pPr>
        <w:pStyle w:val="aa"/>
        <w:ind w:left="0" w:firstLine="284"/>
        <w:jc w:val="both"/>
        <w:rPr>
          <w:bCs/>
        </w:rPr>
      </w:pPr>
    </w:p>
    <w:p w:rsidR="0054242E" w:rsidRDefault="0054242E" w:rsidP="0054242E">
      <w:pPr>
        <w:pStyle w:val="aa"/>
        <w:ind w:left="0" w:firstLine="284"/>
        <w:jc w:val="both"/>
        <w:rPr>
          <w:bCs/>
        </w:rPr>
      </w:pPr>
    </w:p>
    <w:p w:rsidR="0054242E" w:rsidRDefault="0054242E" w:rsidP="0054242E">
      <w:pPr>
        <w:pStyle w:val="aa"/>
        <w:ind w:left="0" w:firstLine="284"/>
        <w:jc w:val="both"/>
        <w:rPr>
          <w:bCs/>
        </w:rPr>
      </w:pPr>
    </w:p>
    <w:p w:rsidR="0054242E" w:rsidRDefault="0054242E" w:rsidP="0054242E">
      <w:pPr>
        <w:pStyle w:val="aa"/>
        <w:ind w:left="0" w:firstLine="284"/>
        <w:jc w:val="both"/>
        <w:rPr>
          <w:bCs/>
        </w:rPr>
      </w:pPr>
    </w:p>
    <w:p w:rsidR="0054242E" w:rsidRDefault="0054242E" w:rsidP="0054242E">
      <w:pPr>
        <w:pStyle w:val="aa"/>
        <w:ind w:left="0" w:firstLine="284"/>
        <w:jc w:val="both"/>
        <w:rPr>
          <w:bCs/>
        </w:rPr>
      </w:pPr>
    </w:p>
    <w:p w:rsidR="0054242E" w:rsidRDefault="0054242E" w:rsidP="0054242E">
      <w:pPr>
        <w:pStyle w:val="aa"/>
        <w:ind w:left="0" w:firstLine="284"/>
        <w:jc w:val="both"/>
        <w:rPr>
          <w:bCs/>
        </w:rPr>
      </w:pPr>
    </w:p>
    <w:p w:rsidR="0054242E" w:rsidRDefault="0054242E" w:rsidP="0054242E">
      <w:pPr>
        <w:pStyle w:val="aa"/>
        <w:ind w:left="0" w:firstLine="284"/>
        <w:jc w:val="both"/>
        <w:rPr>
          <w:bCs/>
        </w:rPr>
      </w:pPr>
    </w:p>
    <w:p w:rsidR="0054242E" w:rsidRDefault="0054242E" w:rsidP="0054242E">
      <w:pPr>
        <w:pStyle w:val="aa"/>
        <w:ind w:left="0" w:firstLine="284"/>
        <w:jc w:val="both"/>
        <w:rPr>
          <w:bCs/>
        </w:rPr>
      </w:pPr>
    </w:p>
    <w:p w:rsidR="0054242E" w:rsidRDefault="0054242E" w:rsidP="0054242E">
      <w:pPr>
        <w:pStyle w:val="aa"/>
        <w:ind w:left="0" w:firstLine="284"/>
        <w:jc w:val="both"/>
        <w:rPr>
          <w:bCs/>
        </w:rPr>
      </w:pPr>
    </w:p>
    <w:p w:rsidR="0054242E" w:rsidRDefault="0054242E" w:rsidP="0054242E">
      <w:pPr>
        <w:pStyle w:val="aa"/>
        <w:ind w:left="0" w:firstLine="284"/>
        <w:jc w:val="both"/>
        <w:rPr>
          <w:bCs/>
        </w:rPr>
      </w:pPr>
    </w:p>
    <w:p w:rsidR="0054242E" w:rsidRDefault="0054242E" w:rsidP="0054242E">
      <w:pPr>
        <w:pStyle w:val="aa"/>
        <w:ind w:left="0" w:firstLine="284"/>
        <w:jc w:val="both"/>
        <w:rPr>
          <w:bCs/>
        </w:rPr>
      </w:pPr>
    </w:p>
    <w:p w:rsidR="0054242E" w:rsidRDefault="0054242E" w:rsidP="0054242E">
      <w:pPr>
        <w:pStyle w:val="aa"/>
        <w:ind w:left="0" w:firstLine="284"/>
        <w:jc w:val="both"/>
        <w:rPr>
          <w:bCs/>
        </w:rPr>
      </w:pPr>
    </w:p>
    <w:p w:rsidR="0054242E" w:rsidRDefault="0054242E" w:rsidP="0054242E">
      <w:pPr>
        <w:pStyle w:val="aa"/>
        <w:ind w:left="0" w:firstLine="284"/>
        <w:jc w:val="both"/>
        <w:rPr>
          <w:bCs/>
        </w:rPr>
      </w:pPr>
    </w:p>
    <w:p w:rsidR="0054242E" w:rsidRDefault="0054242E" w:rsidP="0054242E">
      <w:pPr>
        <w:pStyle w:val="aa"/>
        <w:ind w:left="0" w:firstLine="284"/>
        <w:jc w:val="both"/>
        <w:rPr>
          <w:bCs/>
        </w:rPr>
      </w:pPr>
    </w:p>
    <w:p w:rsidR="0054242E" w:rsidRDefault="0054242E" w:rsidP="0054242E">
      <w:pPr>
        <w:pStyle w:val="aa"/>
        <w:ind w:left="0" w:firstLine="284"/>
        <w:jc w:val="both"/>
        <w:rPr>
          <w:bCs/>
        </w:rPr>
      </w:pPr>
    </w:p>
    <w:p w:rsidR="0054242E" w:rsidRDefault="0054242E" w:rsidP="0054242E">
      <w:pPr>
        <w:pStyle w:val="aa"/>
        <w:ind w:left="0" w:firstLine="284"/>
        <w:jc w:val="both"/>
        <w:rPr>
          <w:bCs/>
        </w:rPr>
      </w:pPr>
    </w:p>
    <w:p w:rsidR="002465E0" w:rsidRDefault="002465E0" w:rsidP="0054242E">
      <w:pPr>
        <w:pStyle w:val="aa"/>
        <w:ind w:left="0" w:firstLine="284"/>
        <w:jc w:val="both"/>
        <w:rPr>
          <w:bCs/>
        </w:rPr>
      </w:pPr>
    </w:p>
    <w:p w:rsidR="0054242E" w:rsidRPr="00556BD0" w:rsidRDefault="0054242E" w:rsidP="0054242E">
      <w:pPr>
        <w:pStyle w:val="a9"/>
        <w:jc w:val="center"/>
        <w:rPr>
          <w:rFonts w:ascii="Times New Roman" w:hAnsi="Times New Roman"/>
          <w:sz w:val="24"/>
          <w:szCs w:val="24"/>
        </w:rPr>
      </w:pPr>
      <w:r w:rsidRPr="00556BD0">
        <w:rPr>
          <w:rFonts w:ascii="Times New Roman" w:hAnsi="Times New Roman"/>
          <w:sz w:val="24"/>
          <w:szCs w:val="24"/>
        </w:rPr>
        <w:lastRenderedPageBreak/>
        <w:t>Характеристика контингента опрошенных</w:t>
      </w:r>
    </w:p>
    <w:p w:rsidR="0054242E" w:rsidRDefault="0054242E" w:rsidP="0054242E">
      <w:pPr>
        <w:pStyle w:val="a9"/>
        <w:jc w:val="center"/>
        <w:rPr>
          <w:rFonts w:ascii="Times New Roman" w:hAnsi="Times New Roman"/>
          <w:sz w:val="24"/>
          <w:szCs w:val="24"/>
        </w:rPr>
      </w:pPr>
      <w:r w:rsidRPr="00556BD0">
        <w:rPr>
          <w:rFonts w:ascii="Times New Roman" w:hAnsi="Times New Roman"/>
          <w:sz w:val="24"/>
          <w:szCs w:val="24"/>
        </w:rPr>
        <w:t xml:space="preserve">(по </w:t>
      </w:r>
      <w:r w:rsidR="004964EE">
        <w:rPr>
          <w:rFonts w:ascii="Times New Roman" w:hAnsi="Times New Roman"/>
          <w:sz w:val="24"/>
          <w:szCs w:val="24"/>
        </w:rPr>
        <w:t>подразделениям</w:t>
      </w:r>
      <w:r w:rsidRPr="00556BD0">
        <w:rPr>
          <w:rFonts w:ascii="Times New Roman" w:hAnsi="Times New Roman"/>
          <w:sz w:val="24"/>
          <w:szCs w:val="24"/>
        </w:rPr>
        <w:t>, численные значения)</w:t>
      </w:r>
    </w:p>
    <w:p w:rsidR="003E0A4F" w:rsidRDefault="003E0A4F" w:rsidP="0054242E">
      <w:pPr>
        <w:pStyle w:val="a9"/>
        <w:jc w:val="center"/>
        <w:rPr>
          <w:rFonts w:ascii="Times New Roman" w:hAnsi="Times New Roman"/>
          <w:sz w:val="24"/>
          <w:szCs w:val="24"/>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3"/>
        <w:gridCol w:w="1559"/>
      </w:tblGrid>
      <w:tr w:rsidR="003E0A4F" w:rsidRPr="003E0A4F" w:rsidTr="00D55D38">
        <w:trPr>
          <w:trHeight w:val="255"/>
        </w:trPr>
        <w:tc>
          <w:tcPr>
            <w:tcW w:w="7343" w:type="dxa"/>
            <w:shd w:val="clear" w:color="auto" w:fill="F2F2F2" w:themeFill="background1" w:themeFillShade="F2"/>
            <w:noWrap/>
            <w:vAlign w:val="bottom"/>
            <w:hideMark/>
          </w:tcPr>
          <w:p w:rsidR="003E0A4F" w:rsidRPr="003E0A4F" w:rsidRDefault="003E0A4F" w:rsidP="004964EE">
            <w:pPr>
              <w:spacing w:line="276" w:lineRule="auto"/>
              <w:rPr>
                <w:bCs/>
                <w:color w:val="000000"/>
                <w:sz w:val="20"/>
                <w:szCs w:val="20"/>
                <w:lang w:eastAsia="en-US"/>
              </w:rPr>
            </w:pPr>
            <w:r w:rsidRPr="003E0A4F">
              <w:rPr>
                <w:bCs/>
                <w:color w:val="000000"/>
                <w:sz w:val="20"/>
                <w:szCs w:val="20"/>
                <w:lang w:eastAsia="en-US"/>
              </w:rPr>
              <w:t>Подразделение</w:t>
            </w:r>
          </w:p>
        </w:tc>
        <w:tc>
          <w:tcPr>
            <w:tcW w:w="1559" w:type="dxa"/>
            <w:shd w:val="clear" w:color="auto" w:fill="F2F2F2" w:themeFill="background1" w:themeFillShade="F2"/>
            <w:noWrap/>
            <w:vAlign w:val="bottom"/>
            <w:hideMark/>
          </w:tcPr>
          <w:p w:rsidR="003E0A4F" w:rsidRPr="003E0A4F" w:rsidRDefault="003E0A4F" w:rsidP="003E0A4F">
            <w:pPr>
              <w:spacing w:line="276" w:lineRule="auto"/>
              <w:jc w:val="center"/>
              <w:rPr>
                <w:bCs/>
                <w:color w:val="000000"/>
                <w:sz w:val="20"/>
                <w:szCs w:val="20"/>
                <w:lang w:eastAsia="en-US"/>
              </w:rPr>
            </w:pPr>
            <w:r w:rsidRPr="003E0A4F">
              <w:rPr>
                <w:bCs/>
                <w:color w:val="000000"/>
                <w:sz w:val="20"/>
                <w:szCs w:val="20"/>
                <w:lang w:eastAsia="en-US"/>
              </w:rPr>
              <w:t>Всего анкет</w:t>
            </w:r>
          </w:p>
        </w:tc>
      </w:tr>
      <w:tr w:rsidR="00D55D38" w:rsidRPr="003E0A4F" w:rsidTr="00D55D38">
        <w:trPr>
          <w:trHeight w:val="255"/>
        </w:trPr>
        <w:tc>
          <w:tcPr>
            <w:tcW w:w="7343" w:type="dxa"/>
            <w:shd w:val="clear" w:color="auto" w:fill="auto"/>
            <w:noWrap/>
            <w:vAlign w:val="bottom"/>
          </w:tcPr>
          <w:p w:rsidR="00D55D38" w:rsidRPr="00D55D38" w:rsidRDefault="00D55D38" w:rsidP="00D55D38">
            <w:pPr>
              <w:rPr>
                <w:color w:val="000000"/>
                <w:sz w:val="20"/>
                <w:szCs w:val="20"/>
              </w:rPr>
            </w:pPr>
            <w:proofErr w:type="spellStart"/>
            <w:r w:rsidRPr="00D55D38">
              <w:rPr>
                <w:color w:val="000000"/>
                <w:sz w:val="20"/>
                <w:szCs w:val="20"/>
              </w:rPr>
              <w:t>ИШИнЭС</w:t>
            </w:r>
            <w:proofErr w:type="spellEnd"/>
          </w:p>
        </w:tc>
        <w:tc>
          <w:tcPr>
            <w:tcW w:w="1559" w:type="dxa"/>
            <w:shd w:val="clear" w:color="auto" w:fill="auto"/>
            <w:noWrap/>
            <w:vAlign w:val="bottom"/>
          </w:tcPr>
          <w:p w:rsidR="00D55D38" w:rsidRPr="00D55D38" w:rsidRDefault="00D55D38" w:rsidP="00D55D38">
            <w:pPr>
              <w:jc w:val="center"/>
              <w:rPr>
                <w:color w:val="000000"/>
                <w:sz w:val="20"/>
                <w:szCs w:val="20"/>
              </w:rPr>
            </w:pPr>
            <w:r w:rsidRPr="00D55D38">
              <w:rPr>
                <w:color w:val="000000"/>
                <w:sz w:val="20"/>
                <w:szCs w:val="20"/>
              </w:rPr>
              <w:t>2</w:t>
            </w:r>
          </w:p>
        </w:tc>
      </w:tr>
      <w:tr w:rsidR="00D55D38" w:rsidRPr="003E0A4F" w:rsidTr="00D55D38">
        <w:trPr>
          <w:trHeight w:val="255"/>
        </w:trPr>
        <w:tc>
          <w:tcPr>
            <w:tcW w:w="7343" w:type="dxa"/>
            <w:shd w:val="clear" w:color="auto" w:fill="auto"/>
            <w:noWrap/>
            <w:vAlign w:val="bottom"/>
          </w:tcPr>
          <w:p w:rsidR="00D55D38" w:rsidRPr="00D55D38" w:rsidRDefault="00D55D38" w:rsidP="00D55D38">
            <w:pPr>
              <w:rPr>
                <w:color w:val="000000"/>
                <w:sz w:val="20"/>
                <w:szCs w:val="20"/>
              </w:rPr>
            </w:pPr>
            <w:r w:rsidRPr="00D55D38">
              <w:rPr>
                <w:color w:val="000000"/>
                <w:sz w:val="20"/>
                <w:szCs w:val="20"/>
              </w:rPr>
              <w:t xml:space="preserve">Дирекция </w:t>
            </w:r>
            <w:proofErr w:type="spellStart"/>
            <w:r w:rsidRPr="00D55D38">
              <w:rPr>
                <w:color w:val="000000"/>
                <w:sz w:val="20"/>
                <w:szCs w:val="20"/>
              </w:rPr>
              <w:t>кампусной</w:t>
            </w:r>
            <w:proofErr w:type="spellEnd"/>
            <w:r w:rsidRPr="00D55D38">
              <w:rPr>
                <w:color w:val="000000"/>
                <w:sz w:val="20"/>
                <w:szCs w:val="20"/>
              </w:rPr>
              <w:t xml:space="preserve"> политики и хозяйственного обеспечения</w:t>
            </w:r>
          </w:p>
        </w:tc>
        <w:tc>
          <w:tcPr>
            <w:tcW w:w="1559" w:type="dxa"/>
            <w:shd w:val="clear" w:color="auto" w:fill="auto"/>
            <w:noWrap/>
            <w:vAlign w:val="bottom"/>
          </w:tcPr>
          <w:p w:rsidR="00D55D38" w:rsidRPr="00D55D38" w:rsidRDefault="00D55D38" w:rsidP="00D55D38">
            <w:pPr>
              <w:jc w:val="center"/>
              <w:rPr>
                <w:color w:val="000000"/>
                <w:sz w:val="20"/>
                <w:szCs w:val="20"/>
              </w:rPr>
            </w:pPr>
            <w:r w:rsidRPr="00D55D38">
              <w:rPr>
                <w:color w:val="000000"/>
                <w:sz w:val="20"/>
                <w:szCs w:val="20"/>
              </w:rPr>
              <w:t>5</w:t>
            </w:r>
          </w:p>
        </w:tc>
      </w:tr>
      <w:tr w:rsidR="00D55D38" w:rsidRPr="003E0A4F" w:rsidTr="00D55D38">
        <w:trPr>
          <w:trHeight w:val="255"/>
        </w:trPr>
        <w:tc>
          <w:tcPr>
            <w:tcW w:w="7343" w:type="dxa"/>
            <w:shd w:val="clear" w:color="auto" w:fill="auto"/>
            <w:noWrap/>
            <w:vAlign w:val="bottom"/>
          </w:tcPr>
          <w:p w:rsidR="00D55D38" w:rsidRPr="00D55D38" w:rsidRDefault="00D55D38" w:rsidP="00D55D38">
            <w:pPr>
              <w:rPr>
                <w:color w:val="000000"/>
                <w:sz w:val="20"/>
                <w:szCs w:val="20"/>
              </w:rPr>
            </w:pPr>
            <w:r w:rsidRPr="00D55D38">
              <w:rPr>
                <w:color w:val="000000"/>
                <w:sz w:val="20"/>
                <w:szCs w:val="20"/>
              </w:rPr>
              <w:t>Управление проректора по цифровизации</w:t>
            </w:r>
          </w:p>
        </w:tc>
        <w:tc>
          <w:tcPr>
            <w:tcW w:w="1559" w:type="dxa"/>
            <w:shd w:val="clear" w:color="auto" w:fill="auto"/>
            <w:noWrap/>
            <w:vAlign w:val="bottom"/>
          </w:tcPr>
          <w:p w:rsidR="00D55D38" w:rsidRPr="00D55D38" w:rsidRDefault="00D55D38" w:rsidP="00D55D38">
            <w:pPr>
              <w:jc w:val="center"/>
              <w:rPr>
                <w:color w:val="000000"/>
                <w:sz w:val="20"/>
                <w:szCs w:val="20"/>
              </w:rPr>
            </w:pPr>
            <w:r w:rsidRPr="00D55D38">
              <w:rPr>
                <w:color w:val="000000"/>
                <w:sz w:val="20"/>
                <w:szCs w:val="20"/>
              </w:rPr>
              <w:t>8</w:t>
            </w:r>
          </w:p>
        </w:tc>
      </w:tr>
      <w:tr w:rsidR="00D55D38" w:rsidRPr="003E0A4F" w:rsidTr="00D55D38">
        <w:trPr>
          <w:trHeight w:val="255"/>
        </w:trPr>
        <w:tc>
          <w:tcPr>
            <w:tcW w:w="7343" w:type="dxa"/>
            <w:shd w:val="clear" w:color="auto" w:fill="auto"/>
            <w:noWrap/>
            <w:vAlign w:val="bottom"/>
          </w:tcPr>
          <w:p w:rsidR="00D55D38" w:rsidRPr="00D55D38" w:rsidRDefault="00D55D38" w:rsidP="00D55D38">
            <w:pPr>
              <w:rPr>
                <w:color w:val="000000"/>
                <w:sz w:val="20"/>
                <w:szCs w:val="20"/>
              </w:rPr>
            </w:pPr>
            <w:r w:rsidRPr="00D55D38">
              <w:rPr>
                <w:color w:val="000000"/>
                <w:sz w:val="20"/>
                <w:szCs w:val="20"/>
              </w:rPr>
              <w:t>Управление проректора по режиму и безопасности</w:t>
            </w:r>
          </w:p>
        </w:tc>
        <w:tc>
          <w:tcPr>
            <w:tcW w:w="1559" w:type="dxa"/>
            <w:shd w:val="clear" w:color="auto" w:fill="auto"/>
            <w:noWrap/>
            <w:vAlign w:val="bottom"/>
          </w:tcPr>
          <w:p w:rsidR="00D55D38" w:rsidRPr="00D55D38" w:rsidRDefault="00D55D38" w:rsidP="00D55D38">
            <w:pPr>
              <w:jc w:val="center"/>
              <w:rPr>
                <w:color w:val="000000"/>
                <w:sz w:val="20"/>
                <w:szCs w:val="20"/>
              </w:rPr>
            </w:pPr>
            <w:r w:rsidRPr="00D55D38">
              <w:rPr>
                <w:color w:val="000000"/>
                <w:sz w:val="20"/>
                <w:szCs w:val="20"/>
              </w:rPr>
              <w:t>10</w:t>
            </w:r>
          </w:p>
        </w:tc>
      </w:tr>
      <w:tr w:rsidR="00D55D38" w:rsidRPr="003E0A4F" w:rsidTr="00D55D38">
        <w:trPr>
          <w:trHeight w:val="255"/>
        </w:trPr>
        <w:tc>
          <w:tcPr>
            <w:tcW w:w="7343" w:type="dxa"/>
            <w:shd w:val="clear" w:color="auto" w:fill="auto"/>
            <w:noWrap/>
            <w:vAlign w:val="bottom"/>
          </w:tcPr>
          <w:p w:rsidR="00D55D38" w:rsidRPr="00D55D38" w:rsidRDefault="00D55D38" w:rsidP="00D55D38">
            <w:pPr>
              <w:rPr>
                <w:color w:val="000000"/>
                <w:sz w:val="20"/>
                <w:szCs w:val="20"/>
              </w:rPr>
            </w:pPr>
            <w:r w:rsidRPr="00D55D38">
              <w:rPr>
                <w:color w:val="000000"/>
                <w:sz w:val="20"/>
                <w:szCs w:val="20"/>
              </w:rPr>
              <w:t>ЮТИ ТПУ</w:t>
            </w:r>
          </w:p>
        </w:tc>
        <w:tc>
          <w:tcPr>
            <w:tcW w:w="1559" w:type="dxa"/>
            <w:shd w:val="clear" w:color="auto" w:fill="auto"/>
            <w:noWrap/>
            <w:vAlign w:val="bottom"/>
          </w:tcPr>
          <w:p w:rsidR="00D55D38" w:rsidRPr="00D55D38" w:rsidRDefault="00D55D38" w:rsidP="00D55D38">
            <w:pPr>
              <w:jc w:val="center"/>
              <w:rPr>
                <w:color w:val="000000"/>
                <w:sz w:val="20"/>
                <w:szCs w:val="20"/>
              </w:rPr>
            </w:pPr>
            <w:r w:rsidRPr="00D55D38">
              <w:rPr>
                <w:color w:val="000000"/>
                <w:sz w:val="20"/>
                <w:szCs w:val="20"/>
              </w:rPr>
              <w:t>10</w:t>
            </w:r>
          </w:p>
        </w:tc>
      </w:tr>
      <w:tr w:rsidR="00D55D38" w:rsidRPr="003E0A4F" w:rsidTr="00D55D38">
        <w:trPr>
          <w:trHeight w:val="255"/>
        </w:trPr>
        <w:tc>
          <w:tcPr>
            <w:tcW w:w="7343" w:type="dxa"/>
            <w:shd w:val="clear" w:color="auto" w:fill="auto"/>
            <w:noWrap/>
            <w:vAlign w:val="bottom"/>
          </w:tcPr>
          <w:p w:rsidR="00D55D38" w:rsidRPr="00D55D38" w:rsidRDefault="00D55D38" w:rsidP="00D55D38">
            <w:pPr>
              <w:rPr>
                <w:color w:val="000000"/>
                <w:sz w:val="20"/>
                <w:szCs w:val="20"/>
              </w:rPr>
            </w:pPr>
            <w:r w:rsidRPr="00D55D38">
              <w:rPr>
                <w:color w:val="000000"/>
                <w:sz w:val="20"/>
                <w:szCs w:val="20"/>
              </w:rPr>
              <w:t>ИШФВП</w:t>
            </w:r>
          </w:p>
        </w:tc>
        <w:tc>
          <w:tcPr>
            <w:tcW w:w="1559" w:type="dxa"/>
            <w:shd w:val="clear" w:color="auto" w:fill="auto"/>
            <w:noWrap/>
            <w:vAlign w:val="bottom"/>
          </w:tcPr>
          <w:p w:rsidR="00D55D38" w:rsidRPr="00D55D38" w:rsidRDefault="00D55D38" w:rsidP="00D55D38">
            <w:pPr>
              <w:jc w:val="center"/>
              <w:rPr>
                <w:color w:val="000000"/>
                <w:sz w:val="20"/>
                <w:szCs w:val="20"/>
              </w:rPr>
            </w:pPr>
            <w:r w:rsidRPr="00D55D38">
              <w:rPr>
                <w:color w:val="000000"/>
                <w:sz w:val="20"/>
                <w:szCs w:val="20"/>
              </w:rPr>
              <w:t>1</w:t>
            </w:r>
            <w:r w:rsidR="007E106A">
              <w:rPr>
                <w:color w:val="000000"/>
                <w:sz w:val="20"/>
                <w:szCs w:val="20"/>
              </w:rPr>
              <w:t>2</w:t>
            </w:r>
          </w:p>
        </w:tc>
      </w:tr>
      <w:tr w:rsidR="00D55D38" w:rsidRPr="003E0A4F" w:rsidTr="00D55D38">
        <w:trPr>
          <w:trHeight w:val="255"/>
        </w:trPr>
        <w:tc>
          <w:tcPr>
            <w:tcW w:w="7343" w:type="dxa"/>
            <w:shd w:val="clear" w:color="auto" w:fill="auto"/>
            <w:noWrap/>
            <w:vAlign w:val="bottom"/>
          </w:tcPr>
          <w:p w:rsidR="00D55D38" w:rsidRPr="00D55D38" w:rsidRDefault="00D55D38" w:rsidP="00D55D38">
            <w:pPr>
              <w:rPr>
                <w:color w:val="000000"/>
                <w:sz w:val="20"/>
                <w:szCs w:val="20"/>
              </w:rPr>
            </w:pPr>
            <w:r w:rsidRPr="00D55D38">
              <w:rPr>
                <w:color w:val="000000"/>
                <w:sz w:val="20"/>
                <w:szCs w:val="20"/>
              </w:rPr>
              <w:t>ИНШКБ</w:t>
            </w:r>
          </w:p>
        </w:tc>
        <w:tc>
          <w:tcPr>
            <w:tcW w:w="1559" w:type="dxa"/>
            <w:shd w:val="clear" w:color="auto" w:fill="auto"/>
            <w:noWrap/>
            <w:vAlign w:val="bottom"/>
          </w:tcPr>
          <w:p w:rsidR="00D55D38" w:rsidRPr="00D55D38" w:rsidRDefault="00D55D38" w:rsidP="00D55D38">
            <w:pPr>
              <w:jc w:val="center"/>
              <w:rPr>
                <w:color w:val="000000"/>
                <w:sz w:val="20"/>
                <w:szCs w:val="20"/>
              </w:rPr>
            </w:pPr>
            <w:r w:rsidRPr="00D55D38">
              <w:rPr>
                <w:color w:val="000000"/>
                <w:sz w:val="20"/>
                <w:szCs w:val="20"/>
              </w:rPr>
              <w:t>12</w:t>
            </w:r>
          </w:p>
        </w:tc>
      </w:tr>
      <w:tr w:rsidR="00D55D38" w:rsidRPr="003E0A4F" w:rsidTr="00D55D38">
        <w:trPr>
          <w:trHeight w:val="255"/>
        </w:trPr>
        <w:tc>
          <w:tcPr>
            <w:tcW w:w="7343" w:type="dxa"/>
            <w:shd w:val="clear" w:color="auto" w:fill="auto"/>
            <w:noWrap/>
            <w:vAlign w:val="bottom"/>
          </w:tcPr>
          <w:p w:rsidR="00D55D38" w:rsidRPr="00D55D38" w:rsidRDefault="00D55D38" w:rsidP="00D55D38">
            <w:pPr>
              <w:rPr>
                <w:color w:val="000000"/>
                <w:sz w:val="20"/>
                <w:szCs w:val="20"/>
              </w:rPr>
            </w:pPr>
            <w:r w:rsidRPr="00D55D38">
              <w:rPr>
                <w:color w:val="000000"/>
                <w:sz w:val="20"/>
                <w:szCs w:val="20"/>
              </w:rPr>
              <w:t>ИШХБМТ</w:t>
            </w:r>
          </w:p>
        </w:tc>
        <w:tc>
          <w:tcPr>
            <w:tcW w:w="1559" w:type="dxa"/>
            <w:shd w:val="clear" w:color="auto" w:fill="auto"/>
            <w:noWrap/>
            <w:vAlign w:val="bottom"/>
          </w:tcPr>
          <w:p w:rsidR="00D55D38" w:rsidRPr="00D55D38" w:rsidRDefault="00D55D38" w:rsidP="00D55D38">
            <w:pPr>
              <w:jc w:val="center"/>
              <w:rPr>
                <w:color w:val="000000"/>
                <w:sz w:val="20"/>
                <w:szCs w:val="20"/>
              </w:rPr>
            </w:pPr>
            <w:r w:rsidRPr="00D55D38">
              <w:rPr>
                <w:color w:val="000000"/>
                <w:sz w:val="20"/>
                <w:szCs w:val="20"/>
              </w:rPr>
              <w:t>12</w:t>
            </w:r>
          </w:p>
        </w:tc>
      </w:tr>
      <w:tr w:rsidR="00D55D38" w:rsidRPr="003E0A4F" w:rsidTr="00D55D38">
        <w:trPr>
          <w:trHeight w:val="255"/>
        </w:trPr>
        <w:tc>
          <w:tcPr>
            <w:tcW w:w="7343" w:type="dxa"/>
            <w:shd w:val="clear" w:color="auto" w:fill="auto"/>
            <w:noWrap/>
            <w:vAlign w:val="bottom"/>
          </w:tcPr>
          <w:p w:rsidR="00D55D38" w:rsidRPr="00D55D38" w:rsidRDefault="00D55D38" w:rsidP="00D55D38">
            <w:pPr>
              <w:rPr>
                <w:color w:val="000000"/>
                <w:sz w:val="20"/>
                <w:szCs w:val="20"/>
              </w:rPr>
            </w:pPr>
            <w:r w:rsidRPr="00D55D38">
              <w:rPr>
                <w:color w:val="000000"/>
                <w:sz w:val="20"/>
                <w:szCs w:val="20"/>
              </w:rPr>
              <w:t>Управление проректора по трансферу технологий и образовательных услуг</w:t>
            </w:r>
          </w:p>
        </w:tc>
        <w:tc>
          <w:tcPr>
            <w:tcW w:w="1559" w:type="dxa"/>
            <w:shd w:val="clear" w:color="auto" w:fill="auto"/>
            <w:noWrap/>
            <w:vAlign w:val="bottom"/>
          </w:tcPr>
          <w:p w:rsidR="00D55D38" w:rsidRPr="00D55D38" w:rsidRDefault="00D55D38" w:rsidP="00D55D38">
            <w:pPr>
              <w:jc w:val="center"/>
              <w:rPr>
                <w:color w:val="000000"/>
                <w:sz w:val="20"/>
                <w:szCs w:val="20"/>
              </w:rPr>
            </w:pPr>
            <w:r w:rsidRPr="00D55D38">
              <w:rPr>
                <w:color w:val="000000"/>
                <w:sz w:val="20"/>
                <w:szCs w:val="20"/>
              </w:rPr>
              <w:t>12</w:t>
            </w:r>
          </w:p>
        </w:tc>
      </w:tr>
      <w:tr w:rsidR="00D55D38" w:rsidRPr="003E0A4F" w:rsidTr="00D55D38">
        <w:trPr>
          <w:trHeight w:val="255"/>
        </w:trPr>
        <w:tc>
          <w:tcPr>
            <w:tcW w:w="7343" w:type="dxa"/>
            <w:shd w:val="clear" w:color="auto" w:fill="auto"/>
            <w:noWrap/>
            <w:vAlign w:val="bottom"/>
          </w:tcPr>
          <w:p w:rsidR="00D55D38" w:rsidRPr="00D55D38" w:rsidRDefault="00D55D38" w:rsidP="00D55D38">
            <w:pPr>
              <w:rPr>
                <w:color w:val="000000"/>
                <w:sz w:val="20"/>
                <w:szCs w:val="20"/>
              </w:rPr>
            </w:pPr>
            <w:r w:rsidRPr="00D55D38">
              <w:rPr>
                <w:color w:val="000000"/>
                <w:sz w:val="20"/>
                <w:szCs w:val="20"/>
              </w:rPr>
              <w:t>Управление проректора по финансам и юридическому сопровож</w:t>
            </w:r>
            <w:r w:rsidR="007F1F31">
              <w:rPr>
                <w:color w:val="000000"/>
                <w:sz w:val="20"/>
                <w:szCs w:val="20"/>
              </w:rPr>
              <w:t>д</w:t>
            </w:r>
            <w:r w:rsidRPr="00D55D38">
              <w:rPr>
                <w:color w:val="000000"/>
                <w:sz w:val="20"/>
                <w:szCs w:val="20"/>
              </w:rPr>
              <w:t>ению</w:t>
            </w:r>
          </w:p>
        </w:tc>
        <w:tc>
          <w:tcPr>
            <w:tcW w:w="1559" w:type="dxa"/>
            <w:shd w:val="clear" w:color="auto" w:fill="auto"/>
            <w:noWrap/>
            <w:vAlign w:val="bottom"/>
          </w:tcPr>
          <w:p w:rsidR="00D55D38" w:rsidRPr="00D55D38" w:rsidRDefault="00D55D38" w:rsidP="00D55D38">
            <w:pPr>
              <w:jc w:val="center"/>
              <w:rPr>
                <w:color w:val="000000"/>
                <w:sz w:val="20"/>
                <w:szCs w:val="20"/>
              </w:rPr>
            </w:pPr>
            <w:r w:rsidRPr="00D55D38">
              <w:rPr>
                <w:color w:val="000000"/>
                <w:sz w:val="20"/>
                <w:szCs w:val="20"/>
              </w:rPr>
              <w:t>12</w:t>
            </w:r>
          </w:p>
        </w:tc>
      </w:tr>
      <w:tr w:rsidR="00D55D38" w:rsidRPr="003E0A4F" w:rsidTr="00D55D38">
        <w:trPr>
          <w:trHeight w:val="255"/>
        </w:trPr>
        <w:tc>
          <w:tcPr>
            <w:tcW w:w="7343" w:type="dxa"/>
            <w:shd w:val="clear" w:color="auto" w:fill="auto"/>
            <w:noWrap/>
            <w:vAlign w:val="bottom"/>
          </w:tcPr>
          <w:p w:rsidR="00D55D38" w:rsidRPr="00D55D38" w:rsidRDefault="00D55D38" w:rsidP="00D55D38">
            <w:pPr>
              <w:rPr>
                <w:color w:val="000000"/>
                <w:sz w:val="20"/>
                <w:szCs w:val="20"/>
              </w:rPr>
            </w:pPr>
            <w:r w:rsidRPr="00D55D38">
              <w:rPr>
                <w:color w:val="000000"/>
                <w:sz w:val="20"/>
                <w:szCs w:val="20"/>
              </w:rPr>
              <w:t>Управление проректора по науке и стратегическим проектам</w:t>
            </w:r>
          </w:p>
        </w:tc>
        <w:tc>
          <w:tcPr>
            <w:tcW w:w="1559" w:type="dxa"/>
            <w:shd w:val="clear" w:color="auto" w:fill="auto"/>
            <w:noWrap/>
            <w:vAlign w:val="bottom"/>
          </w:tcPr>
          <w:p w:rsidR="00D55D38" w:rsidRPr="00D55D38" w:rsidRDefault="00D55D38" w:rsidP="00D55D38">
            <w:pPr>
              <w:jc w:val="center"/>
              <w:rPr>
                <w:color w:val="000000"/>
                <w:sz w:val="20"/>
                <w:szCs w:val="20"/>
              </w:rPr>
            </w:pPr>
            <w:r w:rsidRPr="00D55D38">
              <w:rPr>
                <w:color w:val="000000"/>
                <w:sz w:val="20"/>
                <w:szCs w:val="20"/>
              </w:rPr>
              <w:t>13</w:t>
            </w:r>
          </w:p>
        </w:tc>
      </w:tr>
      <w:tr w:rsidR="00D55D38" w:rsidRPr="003E0A4F" w:rsidTr="00D55D38">
        <w:trPr>
          <w:trHeight w:val="255"/>
        </w:trPr>
        <w:tc>
          <w:tcPr>
            <w:tcW w:w="7343" w:type="dxa"/>
            <w:shd w:val="clear" w:color="auto" w:fill="auto"/>
            <w:noWrap/>
            <w:vAlign w:val="bottom"/>
          </w:tcPr>
          <w:p w:rsidR="00D55D38" w:rsidRPr="00D55D38" w:rsidRDefault="00D55D38" w:rsidP="00D55D38">
            <w:pPr>
              <w:rPr>
                <w:color w:val="000000"/>
                <w:sz w:val="20"/>
                <w:szCs w:val="20"/>
              </w:rPr>
            </w:pPr>
            <w:r w:rsidRPr="00D55D38">
              <w:rPr>
                <w:color w:val="000000"/>
                <w:sz w:val="20"/>
                <w:szCs w:val="20"/>
              </w:rPr>
              <w:t>Управление проректора по образовательной деятельности</w:t>
            </w:r>
          </w:p>
        </w:tc>
        <w:tc>
          <w:tcPr>
            <w:tcW w:w="1559" w:type="dxa"/>
            <w:shd w:val="clear" w:color="auto" w:fill="auto"/>
            <w:noWrap/>
            <w:vAlign w:val="bottom"/>
          </w:tcPr>
          <w:p w:rsidR="00D55D38" w:rsidRPr="00D55D38" w:rsidRDefault="00D55D38" w:rsidP="00D55D38">
            <w:pPr>
              <w:jc w:val="center"/>
              <w:rPr>
                <w:color w:val="000000"/>
                <w:sz w:val="20"/>
                <w:szCs w:val="20"/>
              </w:rPr>
            </w:pPr>
            <w:r w:rsidRPr="00D55D38">
              <w:rPr>
                <w:color w:val="000000"/>
                <w:sz w:val="20"/>
                <w:szCs w:val="20"/>
              </w:rPr>
              <w:t>2</w:t>
            </w:r>
            <w:r w:rsidR="007E106A">
              <w:rPr>
                <w:color w:val="000000"/>
                <w:sz w:val="20"/>
                <w:szCs w:val="20"/>
              </w:rPr>
              <w:t>2</w:t>
            </w:r>
          </w:p>
        </w:tc>
      </w:tr>
      <w:tr w:rsidR="00D55D38" w:rsidRPr="003E0A4F" w:rsidTr="00D55D38">
        <w:trPr>
          <w:trHeight w:val="255"/>
        </w:trPr>
        <w:tc>
          <w:tcPr>
            <w:tcW w:w="7343" w:type="dxa"/>
            <w:shd w:val="clear" w:color="auto" w:fill="auto"/>
            <w:noWrap/>
            <w:vAlign w:val="bottom"/>
          </w:tcPr>
          <w:p w:rsidR="00D55D38" w:rsidRPr="00D55D38" w:rsidRDefault="00D55D38" w:rsidP="00D55D38">
            <w:pPr>
              <w:rPr>
                <w:color w:val="000000"/>
                <w:sz w:val="20"/>
                <w:szCs w:val="20"/>
              </w:rPr>
            </w:pPr>
            <w:r w:rsidRPr="00D55D38">
              <w:rPr>
                <w:color w:val="000000"/>
                <w:sz w:val="20"/>
                <w:szCs w:val="20"/>
              </w:rPr>
              <w:t>Дирекция корпоративного развития</w:t>
            </w:r>
          </w:p>
        </w:tc>
        <w:tc>
          <w:tcPr>
            <w:tcW w:w="1559" w:type="dxa"/>
            <w:shd w:val="clear" w:color="auto" w:fill="auto"/>
            <w:noWrap/>
            <w:vAlign w:val="bottom"/>
          </w:tcPr>
          <w:p w:rsidR="00D55D38" w:rsidRPr="00D55D38" w:rsidRDefault="00D55D38" w:rsidP="00D55D38">
            <w:pPr>
              <w:jc w:val="center"/>
              <w:rPr>
                <w:color w:val="000000"/>
                <w:sz w:val="20"/>
                <w:szCs w:val="20"/>
              </w:rPr>
            </w:pPr>
            <w:r w:rsidRPr="00D55D38">
              <w:rPr>
                <w:color w:val="000000"/>
                <w:sz w:val="20"/>
                <w:szCs w:val="20"/>
              </w:rPr>
              <w:t>22</w:t>
            </w:r>
          </w:p>
        </w:tc>
      </w:tr>
      <w:tr w:rsidR="00D55D38" w:rsidRPr="003E0A4F" w:rsidTr="00D55D38">
        <w:trPr>
          <w:trHeight w:val="255"/>
        </w:trPr>
        <w:tc>
          <w:tcPr>
            <w:tcW w:w="7343" w:type="dxa"/>
            <w:shd w:val="clear" w:color="auto" w:fill="auto"/>
            <w:noWrap/>
            <w:vAlign w:val="bottom"/>
          </w:tcPr>
          <w:p w:rsidR="00D55D38" w:rsidRPr="00D55D38" w:rsidRDefault="00D55D38" w:rsidP="00D55D38">
            <w:pPr>
              <w:rPr>
                <w:color w:val="000000"/>
                <w:sz w:val="20"/>
                <w:szCs w:val="20"/>
              </w:rPr>
            </w:pPr>
            <w:r w:rsidRPr="00D55D38">
              <w:rPr>
                <w:color w:val="000000"/>
                <w:sz w:val="20"/>
                <w:szCs w:val="20"/>
              </w:rPr>
              <w:t>ИШНПТ</w:t>
            </w:r>
          </w:p>
        </w:tc>
        <w:tc>
          <w:tcPr>
            <w:tcW w:w="1559" w:type="dxa"/>
            <w:shd w:val="clear" w:color="auto" w:fill="auto"/>
            <w:noWrap/>
            <w:vAlign w:val="bottom"/>
          </w:tcPr>
          <w:p w:rsidR="00D55D38" w:rsidRPr="00D55D38" w:rsidRDefault="00D55D38" w:rsidP="00D55D38">
            <w:pPr>
              <w:jc w:val="center"/>
              <w:rPr>
                <w:color w:val="000000"/>
                <w:sz w:val="20"/>
                <w:szCs w:val="20"/>
              </w:rPr>
            </w:pPr>
            <w:r w:rsidRPr="00D55D38">
              <w:rPr>
                <w:color w:val="000000"/>
                <w:sz w:val="20"/>
                <w:szCs w:val="20"/>
              </w:rPr>
              <w:t>2</w:t>
            </w:r>
            <w:r w:rsidR="007E106A">
              <w:rPr>
                <w:color w:val="000000"/>
                <w:sz w:val="20"/>
                <w:szCs w:val="20"/>
              </w:rPr>
              <w:t>4</w:t>
            </w:r>
          </w:p>
        </w:tc>
      </w:tr>
      <w:tr w:rsidR="00D55D38" w:rsidRPr="003E0A4F" w:rsidTr="00D55D38">
        <w:trPr>
          <w:trHeight w:val="255"/>
        </w:trPr>
        <w:tc>
          <w:tcPr>
            <w:tcW w:w="7343" w:type="dxa"/>
            <w:shd w:val="clear" w:color="auto" w:fill="auto"/>
            <w:noWrap/>
            <w:vAlign w:val="bottom"/>
          </w:tcPr>
          <w:p w:rsidR="00D55D38" w:rsidRPr="00D55D38" w:rsidRDefault="00D55D38" w:rsidP="00D55D38">
            <w:pPr>
              <w:rPr>
                <w:color w:val="000000"/>
                <w:sz w:val="20"/>
                <w:szCs w:val="20"/>
              </w:rPr>
            </w:pPr>
            <w:r w:rsidRPr="00D55D38">
              <w:rPr>
                <w:color w:val="000000"/>
                <w:sz w:val="20"/>
                <w:szCs w:val="20"/>
              </w:rPr>
              <w:t>ИШИТР</w:t>
            </w:r>
          </w:p>
        </w:tc>
        <w:tc>
          <w:tcPr>
            <w:tcW w:w="1559" w:type="dxa"/>
            <w:shd w:val="clear" w:color="auto" w:fill="auto"/>
            <w:noWrap/>
            <w:vAlign w:val="bottom"/>
          </w:tcPr>
          <w:p w:rsidR="00D55D38" w:rsidRPr="00D55D38" w:rsidRDefault="00D55D38" w:rsidP="00D55D38">
            <w:pPr>
              <w:jc w:val="center"/>
              <w:rPr>
                <w:color w:val="000000"/>
                <w:sz w:val="20"/>
                <w:szCs w:val="20"/>
              </w:rPr>
            </w:pPr>
            <w:r w:rsidRPr="00D55D38">
              <w:rPr>
                <w:color w:val="000000"/>
                <w:sz w:val="20"/>
                <w:szCs w:val="20"/>
              </w:rPr>
              <w:t>31</w:t>
            </w:r>
          </w:p>
        </w:tc>
      </w:tr>
      <w:tr w:rsidR="00D55D38" w:rsidRPr="003E0A4F" w:rsidTr="00D55D38">
        <w:trPr>
          <w:trHeight w:val="255"/>
        </w:trPr>
        <w:tc>
          <w:tcPr>
            <w:tcW w:w="7343" w:type="dxa"/>
            <w:shd w:val="clear" w:color="auto" w:fill="auto"/>
            <w:noWrap/>
            <w:vAlign w:val="bottom"/>
          </w:tcPr>
          <w:p w:rsidR="00D55D38" w:rsidRPr="00D55D38" w:rsidRDefault="00D55D38" w:rsidP="00D55D38">
            <w:pPr>
              <w:rPr>
                <w:color w:val="000000"/>
                <w:sz w:val="20"/>
                <w:szCs w:val="20"/>
              </w:rPr>
            </w:pPr>
            <w:r w:rsidRPr="00D55D38">
              <w:rPr>
                <w:color w:val="000000"/>
                <w:sz w:val="20"/>
                <w:szCs w:val="20"/>
              </w:rPr>
              <w:t>ШОН</w:t>
            </w:r>
          </w:p>
        </w:tc>
        <w:tc>
          <w:tcPr>
            <w:tcW w:w="1559" w:type="dxa"/>
            <w:shd w:val="clear" w:color="auto" w:fill="auto"/>
            <w:noWrap/>
            <w:vAlign w:val="bottom"/>
          </w:tcPr>
          <w:p w:rsidR="00D55D38" w:rsidRPr="00D55D38" w:rsidRDefault="00D55D38" w:rsidP="00D55D38">
            <w:pPr>
              <w:jc w:val="center"/>
              <w:rPr>
                <w:color w:val="000000"/>
                <w:sz w:val="20"/>
                <w:szCs w:val="20"/>
              </w:rPr>
            </w:pPr>
            <w:r w:rsidRPr="00D55D38">
              <w:rPr>
                <w:color w:val="000000"/>
                <w:sz w:val="20"/>
                <w:szCs w:val="20"/>
              </w:rPr>
              <w:t>31</w:t>
            </w:r>
          </w:p>
        </w:tc>
      </w:tr>
      <w:tr w:rsidR="00D55D38" w:rsidRPr="003E0A4F" w:rsidTr="00D55D38">
        <w:trPr>
          <w:trHeight w:val="255"/>
        </w:trPr>
        <w:tc>
          <w:tcPr>
            <w:tcW w:w="7343" w:type="dxa"/>
            <w:shd w:val="clear" w:color="auto" w:fill="auto"/>
            <w:noWrap/>
            <w:vAlign w:val="bottom"/>
          </w:tcPr>
          <w:p w:rsidR="00D55D38" w:rsidRPr="00D55D38" w:rsidRDefault="00D55D38" w:rsidP="00D55D38">
            <w:pPr>
              <w:rPr>
                <w:color w:val="000000"/>
                <w:sz w:val="20"/>
                <w:szCs w:val="20"/>
              </w:rPr>
            </w:pPr>
            <w:r w:rsidRPr="00D55D38">
              <w:rPr>
                <w:color w:val="000000"/>
                <w:sz w:val="20"/>
                <w:szCs w:val="20"/>
              </w:rPr>
              <w:t>ИШЭ</w:t>
            </w:r>
          </w:p>
        </w:tc>
        <w:tc>
          <w:tcPr>
            <w:tcW w:w="1559" w:type="dxa"/>
            <w:shd w:val="clear" w:color="auto" w:fill="auto"/>
            <w:noWrap/>
            <w:vAlign w:val="bottom"/>
          </w:tcPr>
          <w:p w:rsidR="00D55D38" w:rsidRPr="00D55D38" w:rsidRDefault="00D55D38" w:rsidP="00D55D38">
            <w:pPr>
              <w:jc w:val="center"/>
              <w:rPr>
                <w:color w:val="000000"/>
                <w:sz w:val="20"/>
                <w:szCs w:val="20"/>
              </w:rPr>
            </w:pPr>
            <w:r w:rsidRPr="00D55D38">
              <w:rPr>
                <w:color w:val="000000"/>
                <w:sz w:val="20"/>
                <w:szCs w:val="20"/>
              </w:rPr>
              <w:t>32</w:t>
            </w:r>
          </w:p>
        </w:tc>
      </w:tr>
      <w:tr w:rsidR="00D55D38" w:rsidRPr="003E0A4F" w:rsidTr="00D55D38">
        <w:trPr>
          <w:trHeight w:val="255"/>
        </w:trPr>
        <w:tc>
          <w:tcPr>
            <w:tcW w:w="7343" w:type="dxa"/>
            <w:shd w:val="clear" w:color="auto" w:fill="auto"/>
            <w:noWrap/>
            <w:vAlign w:val="bottom"/>
          </w:tcPr>
          <w:p w:rsidR="00D55D38" w:rsidRPr="00D55D38" w:rsidRDefault="00D55D38" w:rsidP="00D55D38">
            <w:pPr>
              <w:rPr>
                <w:color w:val="000000"/>
                <w:sz w:val="20"/>
                <w:szCs w:val="20"/>
              </w:rPr>
            </w:pPr>
            <w:r w:rsidRPr="00D55D38">
              <w:rPr>
                <w:color w:val="000000"/>
                <w:sz w:val="20"/>
                <w:szCs w:val="20"/>
              </w:rPr>
              <w:t>ИЯТШ</w:t>
            </w:r>
          </w:p>
        </w:tc>
        <w:tc>
          <w:tcPr>
            <w:tcW w:w="1559" w:type="dxa"/>
            <w:shd w:val="clear" w:color="auto" w:fill="auto"/>
            <w:noWrap/>
            <w:vAlign w:val="bottom"/>
          </w:tcPr>
          <w:p w:rsidR="00D55D38" w:rsidRPr="00D55D38" w:rsidRDefault="00D55D38" w:rsidP="00D55D38">
            <w:pPr>
              <w:jc w:val="center"/>
              <w:rPr>
                <w:color w:val="000000"/>
                <w:sz w:val="20"/>
                <w:szCs w:val="20"/>
              </w:rPr>
            </w:pPr>
            <w:r w:rsidRPr="00D55D38">
              <w:rPr>
                <w:color w:val="000000"/>
                <w:sz w:val="20"/>
                <w:szCs w:val="20"/>
              </w:rPr>
              <w:t>34</w:t>
            </w:r>
          </w:p>
        </w:tc>
      </w:tr>
      <w:tr w:rsidR="00D55D38" w:rsidRPr="003E0A4F" w:rsidTr="00D55D38">
        <w:trPr>
          <w:trHeight w:val="255"/>
        </w:trPr>
        <w:tc>
          <w:tcPr>
            <w:tcW w:w="7343" w:type="dxa"/>
            <w:shd w:val="clear" w:color="auto" w:fill="auto"/>
            <w:noWrap/>
            <w:vAlign w:val="bottom"/>
          </w:tcPr>
          <w:p w:rsidR="00D55D38" w:rsidRPr="00D55D38" w:rsidRDefault="00D55D38" w:rsidP="00D55D38">
            <w:pPr>
              <w:rPr>
                <w:color w:val="000000"/>
                <w:sz w:val="20"/>
                <w:szCs w:val="20"/>
              </w:rPr>
            </w:pPr>
            <w:r w:rsidRPr="00D55D38">
              <w:rPr>
                <w:color w:val="000000"/>
                <w:sz w:val="20"/>
                <w:szCs w:val="20"/>
              </w:rPr>
              <w:t>ИШПР</w:t>
            </w:r>
          </w:p>
        </w:tc>
        <w:tc>
          <w:tcPr>
            <w:tcW w:w="1559" w:type="dxa"/>
            <w:shd w:val="clear" w:color="auto" w:fill="auto"/>
            <w:noWrap/>
            <w:vAlign w:val="bottom"/>
          </w:tcPr>
          <w:p w:rsidR="00D55D38" w:rsidRPr="00D55D38" w:rsidRDefault="00D55D38" w:rsidP="00D55D38">
            <w:pPr>
              <w:jc w:val="center"/>
              <w:rPr>
                <w:color w:val="000000"/>
                <w:sz w:val="20"/>
                <w:szCs w:val="20"/>
              </w:rPr>
            </w:pPr>
            <w:r w:rsidRPr="00D55D38">
              <w:rPr>
                <w:color w:val="000000"/>
                <w:sz w:val="20"/>
                <w:szCs w:val="20"/>
              </w:rPr>
              <w:t>38</w:t>
            </w:r>
          </w:p>
        </w:tc>
      </w:tr>
      <w:tr w:rsidR="003E0A4F" w:rsidRPr="003E0A4F" w:rsidTr="00D55D38">
        <w:trPr>
          <w:trHeight w:val="255"/>
        </w:trPr>
        <w:tc>
          <w:tcPr>
            <w:tcW w:w="7343" w:type="dxa"/>
            <w:shd w:val="clear" w:color="auto" w:fill="F2F2F2" w:themeFill="background1" w:themeFillShade="F2"/>
            <w:noWrap/>
            <w:vAlign w:val="bottom"/>
            <w:hideMark/>
          </w:tcPr>
          <w:p w:rsidR="003E0A4F" w:rsidRPr="003E0A4F" w:rsidRDefault="003E0A4F" w:rsidP="003E0A4F">
            <w:pPr>
              <w:rPr>
                <w:b/>
                <w:bCs/>
                <w:color w:val="000000"/>
                <w:sz w:val="20"/>
                <w:szCs w:val="20"/>
              </w:rPr>
            </w:pPr>
            <w:r w:rsidRPr="003E0A4F">
              <w:rPr>
                <w:b/>
                <w:bCs/>
                <w:color w:val="000000"/>
                <w:sz w:val="20"/>
                <w:szCs w:val="20"/>
              </w:rPr>
              <w:t>Итого</w:t>
            </w:r>
          </w:p>
        </w:tc>
        <w:tc>
          <w:tcPr>
            <w:tcW w:w="1559" w:type="dxa"/>
            <w:shd w:val="clear" w:color="auto" w:fill="F2F2F2" w:themeFill="background1" w:themeFillShade="F2"/>
            <w:noWrap/>
            <w:vAlign w:val="center"/>
            <w:hideMark/>
          </w:tcPr>
          <w:p w:rsidR="003E0A4F" w:rsidRPr="007E106A" w:rsidRDefault="00D55D38" w:rsidP="004964EE">
            <w:pPr>
              <w:jc w:val="center"/>
              <w:rPr>
                <w:b/>
                <w:bCs/>
                <w:color w:val="000000"/>
                <w:sz w:val="20"/>
                <w:szCs w:val="20"/>
              </w:rPr>
            </w:pPr>
            <w:r>
              <w:rPr>
                <w:b/>
                <w:bCs/>
                <w:color w:val="000000"/>
                <w:sz w:val="20"/>
                <w:szCs w:val="20"/>
                <w:lang w:val="en-US"/>
              </w:rPr>
              <w:t>3</w:t>
            </w:r>
            <w:r w:rsidR="007E106A">
              <w:rPr>
                <w:b/>
                <w:bCs/>
                <w:color w:val="000000"/>
                <w:sz w:val="20"/>
                <w:szCs w:val="20"/>
              </w:rPr>
              <w:t>42</w:t>
            </w:r>
          </w:p>
        </w:tc>
      </w:tr>
    </w:tbl>
    <w:p w:rsidR="003E0A4F" w:rsidRDefault="003E0A4F" w:rsidP="0054242E">
      <w:pPr>
        <w:pStyle w:val="a9"/>
        <w:jc w:val="center"/>
        <w:rPr>
          <w:rFonts w:ascii="Times New Roman" w:hAnsi="Times New Roman"/>
          <w:sz w:val="24"/>
          <w:szCs w:val="24"/>
        </w:rPr>
      </w:pPr>
    </w:p>
    <w:p w:rsidR="003E0A4F" w:rsidRDefault="003E0A4F" w:rsidP="0054242E">
      <w:pPr>
        <w:pStyle w:val="a9"/>
        <w:jc w:val="center"/>
        <w:rPr>
          <w:rFonts w:ascii="Times New Roman" w:hAnsi="Times New Roman"/>
          <w:sz w:val="24"/>
          <w:szCs w:val="24"/>
        </w:rPr>
      </w:pPr>
    </w:p>
    <w:p w:rsidR="003E0A4F" w:rsidRDefault="003E0A4F" w:rsidP="0054242E">
      <w:pPr>
        <w:pStyle w:val="a9"/>
        <w:jc w:val="center"/>
        <w:rPr>
          <w:rFonts w:ascii="Times New Roman" w:hAnsi="Times New Roman"/>
          <w:sz w:val="24"/>
          <w:szCs w:val="24"/>
        </w:rPr>
      </w:pPr>
    </w:p>
    <w:p w:rsidR="003E0A4F" w:rsidRDefault="003E0A4F" w:rsidP="0054242E">
      <w:pPr>
        <w:pStyle w:val="a9"/>
        <w:jc w:val="center"/>
        <w:rPr>
          <w:rFonts w:ascii="Times New Roman" w:hAnsi="Times New Roman"/>
          <w:sz w:val="24"/>
          <w:szCs w:val="24"/>
        </w:rPr>
      </w:pPr>
    </w:p>
    <w:p w:rsidR="0054242E" w:rsidRPr="00556BD0" w:rsidRDefault="0054242E" w:rsidP="0054242E">
      <w:pPr>
        <w:pStyle w:val="a9"/>
        <w:jc w:val="center"/>
        <w:rPr>
          <w:rFonts w:ascii="Times New Roman" w:hAnsi="Times New Roman"/>
          <w:bCs/>
          <w:sz w:val="24"/>
          <w:szCs w:val="24"/>
        </w:rPr>
      </w:pPr>
    </w:p>
    <w:p w:rsidR="0054242E" w:rsidRDefault="0054242E" w:rsidP="0054242E">
      <w:pPr>
        <w:jc w:val="both"/>
        <w:rPr>
          <w:bCs/>
        </w:rPr>
      </w:pPr>
    </w:p>
    <w:p w:rsidR="0054242E" w:rsidRPr="00325018" w:rsidRDefault="0054242E" w:rsidP="0054242E">
      <w:pPr>
        <w:jc w:val="both"/>
        <w:rPr>
          <w:bCs/>
        </w:rPr>
      </w:pPr>
    </w:p>
    <w:p w:rsidR="0054242E" w:rsidRPr="00325018" w:rsidRDefault="0054242E" w:rsidP="0054242E">
      <w:pPr>
        <w:jc w:val="both"/>
        <w:rPr>
          <w:bCs/>
        </w:rPr>
      </w:pPr>
    </w:p>
    <w:p w:rsidR="0054242E" w:rsidRDefault="0054242E" w:rsidP="0054242E">
      <w:pPr>
        <w:jc w:val="both"/>
        <w:rPr>
          <w:bCs/>
        </w:rPr>
      </w:pPr>
    </w:p>
    <w:p w:rsidR="0054242E" w:rsidRDefault="0054242E" w:rsidP="0054242E">
      <w:pPr>
        <w:jc w:val="both"/>
        <w:rPr>
          <w:bCs/>
        </w:rPr>
      </w:pPr>
    </w:p>
    <w:p w:rsidR="0054242E" w:rsidRDefault="0054242E" w:rsidP="0054242E">
      <w:pPr>
        <w:jc w:val="both"/>
        <w:rPr>
          <w:bCs/>
        </w:rPr>
      </w:pPr>
    </w:p>
    <w:p w:rsidR="0054242E" w:rsidRDefault="0054242E" w:rsidP="0054242E">
      <w:pPr>
        <w:jc w:val="both"/>
        <w:rPr>
          <w:bCs/>
        </w:rPr>
      </w:pPr>
    </w:p>
    <w:p w:rsidR="0054242E" w:rsidRDefault="0054242E" w:rsidP="0054242E">
      <w:pPr>
        <w:jc w:val="both"/>
        <w:rPr>
          <w:bCs/>
        </w:rPr>
      </w:pPr>
    </w:p>
    <w:p w:rsidR="0054242E" w:rsidRDefault="0054242E" w:rsidP="0054242E">
      <w:pPr>
        <w:jc w:val="both"/>
        <w:rPr>
          <w:bCs/>
        </w:rPr>
      </w:pPr>
    </w:p>
    <w:p w:rsidR="0054242E" w:rsidRDefault="0054242E" w:rsidP="0054242E">
      <w:pPr>
        <w:jc w:val="both"/>
        <w:rPr>
          <w:bCs/>
        </w:rPr>
      </w:pPr>
    </w:p>
    <w:p w:rsidR="0054242E" w:rsidRDefault="0054242E" w:rsidP="0054242E">
      <w:pPr>
        <w:jc w:val="both"/>
        <w:rPr>
          <w:bCs/>
        </w:rPr>
      </w:pPr>
    </w:p>
    <w:p w:rsidR="0054242E" w:rsidRDefault="0054242E" w:rsidP="0054242E">
      <w:pPr>
        <w:jc w:val="both"/>
        <w:rPr>
          <w:bCs/>
        </w:rPr>
      </w:pPr>
    </w:p>
    <w:p w:rsidR="0054242E" w:rsidRDefault="0054242E" w:rsidP="0054242E">
      <w:pPr>
        <w:jc w:val="both"/>
        <w:rPr>
          <w:bCs/>
        </w:rPr>
      </w:pPr>
    </w:p>
    <w:p w:rsidR="0054242E" w:rsidRDefault="0054242E" w:rsidP="0054242E">
      <w:pPr>
        <w:jc w:val="both"/>
        <w:rPr>
          <w:bCs/>
        </w:rPr>
      </w:pPr>
    </w:p>
    <w:p w:rsidR="0054242E" w:rsidRDefault="0054242E" w:rsidP="0054242E">
      <w:pPr>
        <w:jc w:val="both"/>
        <w:rPr>
          <w:bCs/>
        </w:rPr>
      </w:pPr>
    </w:p>
    <w:p w:rsidR="0054242E" w:rsidRDefault="0054242E" w:rsidP="0054242E">
      <w:pPr>
        <w:jc w:val="both"/>
        <w:rPr>
          <w:bCs/>
        </w:rPr>
      </w:pPr>
    </w:p>
    <w:p w:rsidR="0054242E" w:rsidRDefault="0054242E" w:rsidP="0054242E">
      <w:pPr>
        <w:jc w:val="both"/>
        <w:rPr>
          <w:bCs/>
        </w:rPr>
      </w:pPr>
    </w:p>
    <w:p w:rsidR="0054242E" w:rsidRDefault="0054242E" w:rsidP="0054242E">
      <w:pPr>
        <w:jc w:val="both"/>
        <w:rPr>
          <w:bCs/>
        </w:rPr>
      </w:pPr>
    </w:p>
    <w:p w:rsidR="0054242E" w:rsidRDefault="0054242E" w:rsidP="0054242E">
      <w:pPr>
        <w:jc w:val="both"/>
        <w:rPr>
          <w:bCs/>
        </w:rPr>
      </w:pPr>
    </w:p>
    <w:p w:rsidR="0054242E" w:rsidRDefault="0054242E" w:rsidP="0054242E">
      <w:pPr>
        <w:jc w:val="both"/>
        <w:rPr>
          <w:bCs/>
        </w:rPr>
      </w:pPr>
    </w:p>
    <w:p w:rsidR="0054242E" w:rsidRDefault="0054242E" w:rsidP="0054242E">
      <w:pPr>
        <w:jc w:val="center"/>
        <w:rPr>
          <w:bCs/>
        </w:rPr>
      </w:pPr>
    </w:p>
    <w:p w:rsidR="0054242E" w:rsidRDefault="0054242E" w:rsidP="0054242E">
      <w:pPr>
        <w:ind w:firstLine="708"/>
        <w:jc w:val="both"/>
      </w:pPr>
    </w:p>
    <w:p w:rsidR="0054242E" w:rsidRDefault="0054242E" w:rsidP="0054242E">
      <w:pPr>
        <w:ind w:firstLine="708"/>
        <w:jc w:val="both"/>
      </w:pPr>
    </w:p>
    <w:p w:rsidR="00B20294" w:rsidRDefault="00B20294" w:rsidP="0054242E">
      <w:pPr>
        <w:ind w:firstLine="708"/>
        <w:jc w:val="both"/>
        <w:rPr>
          <w:highlight w:val="yellow"/>
        </w:rPr>
      </w:pPr>
    </w:p>
    <w:p w:rsidR="0054242E" w:rsidRPr="00B20294" w:rsidRDefault="00B20294" w:rsidP="0054242E">
      <w:pPr>
        <w:ind w:firstLine="708"/>
        <w:jc w:val="both"/>
      </w:pPr>
      <w:r w:rsidRPr="00B20294">
        <w:lastRenderedPageBreak/>
        <w:t xml:space="preserve">Проблема коррупции в РФ на сегодняшний день является общегосударственным негативным фактором. Коррумпированность современной системы государственного управления, отдельных ведомств, предпринимательских структур, вовлеченность в систему коррупционных отношений значительного числа россиян является проблемой, вызывающей повышенное внимание общества. В связи с чем проведение данного </w:t>
      </w:r>
      <w:r w:rsidR="0054242E" w:rsidRPr="00B20294">
        <w:t>ис</w:t>
      </w:r>
      <w:r w:rsidR="00D40013" w:rsidRPr="00B20294">
        <w:t xml:space="preserve">следования </w:t>
      </w:r>
      <w:r w:rsidRPr="00B20294">
        <w:t>не теряет своей актуальности.</w:t>
      </w:r>
      <w:r w:rsidR="0054242E" w:rsidRPr="00B20294">
        <w:t xml:space="preserve"> Сотрудникам, принявшим участие в опросе, было предложено выбрать суждение, которое, по их мнению, наиболее точно характеризует коррупцию. Полученные результаты представлены на рис.1.</w:t>
      </w:r>
    </w:p>
    <w:p w:rsidR="001970FF" w:rsidRDefault="001970FF" w:rsidP="0054242E">
      <w:pPr>
        <w:ind w:firstLine="708"/>
        <w:jc w:val="both"/>
        <w:rPr>
          <w:highlight w:val="yellow"/>
        </w:rPr>
      </w:pPr>
    </w:p>
    <w:p w:rsidR="001970FF" w:rsidRPr="000B5F2F" w:rsidRDefault="001970FF" w:rsidP="0054242E">
      <w:pPr>
        <w:ind w:firstLine="708"/>
        <w:jc w:val="both"/>
        <w:rPr>
          <w:highlight w:val="yellow"/>
        </w:rPr>
      </w:pPr>
      <w:r>
        <w:rPr>
          <w:noProof/>
        </w:rPr>
        <w:drawing>
          <wp:inline distT="0" distB="0" distL="0" distR="0" wp14:anchorId="6AFEBD05" wp14:editId="49A656BC">
            <wp:extent cx="5334000" cy="3381375"/>
            <wp:effectExtent l="0" t="0" r="0" b="9525"/>
            <wp:docPr id="4" name="Диаграмма 4">
              <a:extLst xmlns:a="http://schemas.openxmlformats.org/drawingml/2006/main">
                <a:ext uri="{FF2B5EF4-FFF2-40B4-BE49-F238E27FC236}">
                  <a16:creationId xmlns:a16="http://schemas.microsoft.com/office/drawing/2014/main" id="{AD67B54E-514B-44AE-A955-AD4139724B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242E" w:rsidRPr="00324880" w:rsidRDefault="0054242E" w:rsidP="0054242E">
      <w:pPr>
        <w:jc w:val="center"/>
        <w:rPr>
          <w:b/>
          <w:color w:val="000000"/>
          <w:sz w:val="20"/>
          <w:szCs w:val="20"/>
        </w:rPr>
      </w:pPr>
      <w:r w:rsidRPr="00324880">
        <w:rPr>
          <w:b/>
          <w:sz w:val="20"/>
          <w:szCs w:val="20"/>
        </w:rPr>
        <w:t>Рис.1. Отношение респондентов к корруп</w:t>
      </w:r>
      <w:r w:rsidR="00225A3C" w:rsidRPr="00324880">
        <w:rPr>
          <w:b/>
          <w:sz w:val="20"/>
          <w:szCs w:val="20"/>
        </w:rPr>
        <w:t>ции (в целом по выборке за 202</w:t>
      </w:r>
      <w:r w:rsidR="00D800D7" w:rsidRPr="00324880">
        <w:rPr>
          <w:b/>
          <w:sz w:val="20"/>
          <w:szCs w:val="20"/>
        </w:rPr>
        <w:t>1</w:t>
      </w:r>
      <w:r w:rsidR="00225A3C" w:rsidRPr="00324880">
        <w:rPr>
          <w:b/>
          <w:sz w:val="20"/>
          <w:szCs w:val="20"/>
        </w:rPr>
        <w:t>-202</w:t>
      </w:r>
      <w:r w:rsidR="00D800D7" w:rsidRPr="00324880">
        <w:rPr>
          <w:b/>
          <w:sz w:val="20"/>
          <w:szCs w:val="20"/>
        </w:rPr>
        <w:t>3</w:t>
      </w:r>
      <w:r w:rsidR="00225A3C" w:rsidRPr="00324880">
        <w:rPr>
          <w:b/>
          <w:sz w:val="20"/>
          <w:szCs w:val="20"/>
        </w:rPr>
        <w:t>гг</w:t>
      </w:r>
      <w:r w:rsidRPr="00324880">
        <w:rPr>
          <w:b/>
          <w:sz w:val="20"/>
          <w:szCs w:val="20"/>
        </w:rPr>
        <w:t>., в %).</w:t>
      </w:r>
      <w:r w:rsidRPr="00324880">
        <w:rPr>
          <w:rStyle w:val="ab"/>
          <w:b/>
          <w:sz w:val="20"/>
          <w:szCs w:val="20"/>
        </w:rPr>
        <w:footnoteReference w:id="1"/>
      </w:r>
    </w:p>
    <w:p w:rsidR="0054242E" w:rsidRPr="000B5F2F" w:rsidRDefault="0054242E" w:rsidP="0054242E">
      <w:pPr>
        <w:ind w:firstLine="360"/>
        <w:jc w:val="both"/>
        <w:rPr>
          <w:sz w:val="20"/>
          <w:szCs w:val="20"/>
          <w:highlight w:val="yellow"/>
        </w:rPr>
      </w:pPr>
    </w:p>
    <w:p w:rsidR="0054242E" w:rsidRPr="00D800D7" w:rsidRDefault="00D800D7" w:rsidP="0054242E">
      <w:pPr>
        <w:ind w:left="-426" w:firstLine="426"/>
        <w:jc w:val="both"/>
      </w:pPr>
      <w:r w:rsidRPr="00D800D7">
        <w:t>Как видно из диаграммы</w:t>
      </w:r>
      <w:r w:rsidR="00643884" w:rsidRPr="00D800D7">
        <w:t xml:space="preserve">, </w:t>
      </w:r>
      <w:r w:rsidR="00AB62F1" w:rsidRPr="00D800D7">
        <w:t>подавляющее</w:t>
      </w:r>
      <w:r w:rsidR="00643884" w:rsidRPr="00D800D7">
        <w:t xml:space="preserve"> большинство респондентов</w:t>
      </w:r>
      <w:r w:rsidR="00225A3C" w:rsidRPr="00D800D7">
        <w:t>, как и в предыдущие годы,</w:t>
      </w:r>
      <w:r w:rsidR="00643884" w:rsidRPr="00D800D7">
        <w:t xml:space="preserve"> отмечают, что </w:t>
      </w:r>
      <w:r w:rsidR="00404F91" w:rsidRPr="00D800D7">
        <w:t>для коррупции</w:t>
      </w:r>
      <w:r w:rsidR="00643884" w:rsidRPr="00D800D7">
        <w:t xml:space="preserve">, в первую очередь, наиболее </w:t>
      </w:r>
      <w:r w:rsidR="00404F91" w:rsidRPr="00D800D7">
        <w:t>характерно «</w:t>
      </w:r>
      <w:r w:rsidR="0054242E" w:rsidRPr="00D800D7">
        <w:rPr>
          <w:i/>
        </w:rPr>
        <w:t>злоупотребление доверенной властью»</w:t>
      </w:r>
      <w:r w:rsidR="0054242E" w:rsidRPr="00D800D7">
        <w:t xml:space="preserve"> (8</w:t>
      </w:r>
      <w:r w:rsidRPr="00D800D7">
        <w:t>3</w:t>
      </w:r>
      <w:r w:rsidR="00225A3C" w:rsidRPr="00D800D7">
        <w:t>,</w:t>
      </w:r>
      <w:r w:rsidRPr="00D800D7">
        <w:t>2</w:t>
      </w:r>
      <w:r w:rsidR="00241D6E" w:rsidRPr="00D800D7">
        <w:t>%</w:t>
      </w:r>
      <w:r w:rsidR="0054242E" w:rsidRPr="00D800D7">
        <w:t>), на втором месте</w:t>
      </w:r>
      <w:r w:rsidRPr="00D800D7">
        <w:t xml:space="preserve">, </w:t>
      </w:r>
      <w:r w:rsidR="00404F91" w:rsidRPr="00D800D7">
        <w:t>по-прежнему</w:t>
      </w:r>
      <w:r w:rsidRPr="00D800D7">
        <w:t xml:space="preserve">, </w:t>
      </w:r>
      <w:r w:rsidR="0054242E" w:rsidRPr="00D800D7">
        <w:rPr>
          <w:i/>
        </w:rPr>
        <w:t xml:space="preserve">«дача и получение взятки» </w:t>
      </w:r>
      <w:r w:rsidR="0054242E" w:rsidRPr="00D800D7">
        <w:t>(</w:t>
      </w:r>
      <w:r w:rsidRPr="00D800D7">
        <w:t>58</w:t>
      </w:r>
      <w:r w:rsidR="00225A3C" w:rsidRPr="00D800D7">
        <w:t>,1</w:t>
      </w:r>
      <w:r w:rsidR="0054242E" w:rsidRPr="00D800D7">
        <w:t>%)</w:t>
      </w:r>
      <w:r w:rsidR="00225A3C" w:rsidRPr="00D800D7">
        <w:t>. Треть респондентов придерживаются мнения, что взяткой можно считать</w:t>
      </w:r>
      <w:r w:rsidR="0054242E" w:rsidRPr="00D800D7">
        <w:rPr>
          <w:i/>
        </w:rPr>
        <w:t xml:space="preserve"> </w:t>
      </w:r>
      <w:r w:rsidR="00225A3C" w:rsidRPr="00D800D7">
        <w:rPr>
          <w:i/>
        </w:rPr>
        <w:t>«получение незаконного пособия, льготы или вознаграждения»</w:t>
      </w:r>
      <w:r w:rsidR="00225A3C" w:rsidRPr="00D800D7">
        <w:t xml:space="preserve"> (3</w:t>
      </w:r>
      <w:r w:rsidRPr="00D800D7">
        <w:t>1</w:t>
      </w:r>
      <w:r w:rsidR="00225A3C" w:rsidRPr="00D800D7">
        <w:t>,</w:t>
      </w:r>
      <w:r w:rsidRPr="00D800D7">
        <w:t>1</w:t>
      </w:r>
      <w:r w:rsidR="00225A3C" w:rsidRPr="00D800D7">
        <w:t>%)</w:t>
      </w:r>
      <w:r w:rsidR="00225A3C" w:rsidRPr="00D800D7">
        <w:rPr>
          <w:i/>
        </w:rPr>
        <w:t xml:space="preserve">, </w:t>
      </w:r>
      <w:r w:rsidR="00225A3C" w:rsidRPr="00D800D7">
        <w:t>а</w:t>
      </w:r>
      <w:r w:rsidR="0054242E" w:rsidRPr="00D800D7">
        <w:t xml:space="preserve"> четверт</w:t>
      </w:r>
      <w:r w:rsidR="00225A3C" w:rsidRPr="00D800D7">
        <w:t>ь</w:t>
      </w:r>
      <w:r w:rsidR="0054242E" w:rsidRPr="00D800D7">
        <w:t xml:space="preserve"> голосов</w:t>
      </w:r>
      <w:r w:rsidRPr="00D800D7">
        <w:t xml:space="preserve"> вновь</w:t>
      </w:r>
      <w:r w:rsidR="0054242E" w:rsidRPr="00D800D7">
        <w:t xml:space="preserve"> отдан</w:t>
      </w:r>
      <w:r w:rsidR="00225A3C" w:rsidRPr="00D800D7">
        <w:t>а</w:t>
      </w:r>
      <w:r w:rsidR="0054242E" w:rsidRPr="00D800D7">
        <w:rPr>
          <w:i/>
        </w:rPr>
        <w:t xml:space="preserve"> «недобросовестно</w:t>
      </w:r>
      <w:r w:rsidR="00225A3C" w:rsidRPr="00D800D7">
        <w:rPr>
          <w:i/>
        </w:rPr>
        <w:t>му</w:t>
      </w:r>
      <w:r w:rsidR="0054242E" w:rsidRPr="00D800D7">
        <w:rPr>
          <w:i/>
        </w:rPr>
        <w:t xml:space="preserve"> исполнени</w:t>
      </w:r>
      <w:r w:rsidR="00225A3C" w:rsidRPr="00D800D7">
        <w:rPr>
          <w:i/>
        </w:rPr>
        <w:t>ю</w:t>
      </w:r>
      <w:r w:rsidR="0054242E" w:rsidRPr="00D800D7">
        <w:rPr>
          <w:i/>
        </w:rPr>
        <w:t xml:space="preserve"> должностными </w:t>
      </w:r>
      <w:r w:rsidR="00404F91" w:rsidRPr="00D800D7">
        <w:rPr>
          <w:i/>
        </w:rPr>
        <w:t>лицами своих</w:t>
      </w:r>
      <w:r w:rsidR="0054242E" w:rsidRPr="00D800D7">
        <w:rPr>
          <w:i/>
        </w:rPr>
        <w:t xml:space="preserve"> обязанностей» </w:t>
      </w:r>
      <w:r w:rsidR="0054242E" w:rsidRPr="00D800D7">
        <w:t>(2</w:t>
      </w:r>
      <w:r w:rsidRPr="00D800D7">
        <w:t>3</w:t>
      </w:r>
      <w:r w:rsidR="0054242E" w:rsidRPr="00D800D7">
        <w:t>,</w:t>
      </w:r>
      <w:r w:rsidRPr="00D800D7">
        <w:t>9</w:t>
      </w:r>
      <w:r w:rsidR="0054242E" w:rsidRPr="00D800D7">
        <w:t xml:space="preserve">%). Существенной разницы в ответах респондентов при </w:t>
      </w:r>
      <w:r w:rsidR="00461138">
        <w:t>сопоставлении</w:t>
      </w:r>
      <w:r w:rsidR="0054242E" w:rsidRPr="00D800D7">
        <w:t xml:space="preserve"> с результатами аналогичн</w:t>
      </w:r>
      <w:r w:rsidR="00E346B9" w:rsidRPr="00D800D7">
        <w:t xml:space="preserve">ых </w:t>
      </w:r>
      <w:r w:rsidR="0054242E" w:rsidRPr="00D800D7">
        <w:t>опрос</w:t>
      </w:r>
      <w:r w:rsidR="00E346B9" w:rsidRPr="00D800D7">
        <w:t>ов</w:t>
      </w:r>
      <w:r w:rsidR="0054242E" w:rsidRPr="00D800D7">
        <w:t xml:space="preserve"> 202</w:t>
      </w:r>
      <w:r w:rsidRPr="00D800D7">
        <w:t>1</w:t>
      </w:r>
      <w:r w:rsidR="00E346B9" w:rsidRPr="00D800D7">
        <w:t>-202</w:t>
      </w:r>
      <w:r w:rsidR="00461138">
        <w:t>2</w:t>
      </w:r>
      <w:r w:rsidR="00E346B9" w:rsidRPr="00D800D7">
        <w:t>г</w:t>
      </w:r>
      <w:r w:rsidR="0054242E" w:rsidRPr="00D800D7">
        <w:t xml:space="preserve">г. исследование не выявило.  </w:t>
      </w:r>
    </w:p>
    <w:p w:rsidR="00FF6434" w:rsidRPr="000B5F2F" w:rsidRDefault="00FF6434" w:rsidP="0054242E">
      <w:pPr>
        <w:ind w:left="-426" w:firstLine="426"/>
        <w:jc w:val="both"/>
        <w:rPr>
          <w:highlight w:val="yellow"/>
        </w:rPr>
      </w:pPr>
    </w:p>
    <w:p w:rsidR="0054242E" w:rsidRPr="00D800D7" w:rsidRDefault="0054242E" w:rsidP="0054242E">
      <w:pPr>
        <w:ind w:firstLine="360"/>
        <w:jc w:val="both"/>
      </w:pPr>
      <w:r w:rsidRPr="00D800D7">
        <w:t xml:space="preserve">Кроме того, </w:t>
      </w:r>
      <w:r w:rsidR="00D800D7">
        <w:t>несколько</w:t>
      </w:r>
      <w:r w:rsidR="00FF6434" w:rsidRPr="00D800D7">
        <w:t xml:space="preserve"> человек</w:t>
      </w:r>
      <w:r w:rsidRPr="00D800D7">
        <w:t xml:space="preserve"> в свободной форме высказали своем мнение по данному вопросу:</w:t>
      </w:r>
      <w:r w:rsidRPr="00D800D7">
        <w:rPr>
          <w:rStyle w:val="ab"/>
        </w:rPr>
        <w:footnoteReference w:id="2"/>
      </w:r>
    </w:p>
    <w:p w:rsidR="00D800D7" w:rsidRPr="00D800D7" w:rsidRDefault="00D800D7" w:rsidP="0054242E">
      <w:pPr>
        <w:pStyle w:val="aa"/>
        <w:numPr>
          <w:ilvl w:val="0"/>
          <w:numId w:val="9"/>
        </w:numPr>
        <w:jc w:val="both"/>
        <w:rPr>
          <w:sz w:val="20"/>
          <w:szCs w:val="20"/>
        </w:rPr>
      </w:pPr>
      <w:r w:rsidRPr="00D800D7">
        <w:rPr>
          <w:sz w:val="20"/>
          <w:szCs w:val="20"/>
        </w:rPr>
        <w:t>«Все вышеперечисленное» - 2 чел.;</w:t>
      </w:r>
    </w:p>
    <w:p w:rsidR="00225A3C" w:rsidRPr="00D800D7" w:rsidRDefault="00225A3C" w:rsidP="00D800D7">
      <w:pPr>
        <w:pStyle w:val="aa"/>
        <w:numPr>
          <w:ilvl w:val="0"/>
          <w:numId w:val="9"/>
        </w:numPr>
        <w:jc w:val="both"/>
        <w:rPr>
          <w:sz w:val="20"/>
          <w:szCs w:val="20"/>
        </w:rPr>
      </w:pPr>
      <w:r w:rsidRPr="00D800D7">
        <w:rPr>
          <w:sz w:val="20"/>
          <w:szCs w:val="20"/>
        </w:rPr>
        <w:t>«</w:t>
      </w:r>
      <w:r w:rsidR="00D800D7" w:rsidRPr="00D800D7">
        <w:rPr>
          <w:sz w:val="20"/>
          <w:szCs w:val="20"/>
        </w:rPr>
        <w:t>Коррупцией считается злоупотребление служебным положением, дача взятки, получение взятки, злоупотребление полномочиями, коммерческий подкуп»;</w:t>
      </w:r>
    </w:p>
    <w:p w:rsidR="00D800D7" w:rsidRPr="00D800D7" w:rsidRDefault="00D800D7" w:rsidP="00D800D7">
      <w:pPr>
        <w:pStyle w:val="aa"/>
        <w:numPr>
          <w:ilvl w:val="0"/>
          <w:numId w:val="9"/>
        </w:numPr>
        <w:jc w:val="both"/>
        <w:rPr>
          <w:sz w:val="20"/>
          <w:szCs w:val="20"/>
        </w:rPr>
      </w:pPr>
      <w:r>
        <w:rPr>
          <w:sz w:val="20"/>
          <w:szCs w:val="20"/>
        </w:rPr>
        <w:t>«Н</w:t>
      </w:r>
      <w:r w:rsidRPr="00D800D7">
        <w:rPr>
          <w:sz w:val="20"/>
          <w:szCs w:val="20"/>
        </w:rPr>
        <w:t>есоответствие занимаемой должности, неспособность принимать решения, перекладывание ответственности».</w:t>
      </w:r>
    </w:p>
    <w:p w:rsidR="0054242E" w:rsidRPr="00D800D7" w:rsidRDefault="0054242E" w:rsidP="0054242E">
      <w:pPr>
        <w:ind w:left="-426" w:firstLine="426"/>
        <w:jc w:val="both"/>
      </w:pPr>
    </w:p>
    <w:p w:rsidR="0054242E" w:rsidRPr="000B5F2F" w:rsidRDefault="0054242E" w:rsidP="0054242E">
      <w:pPr>
        <w:ind w:left="-426" w:firstLine="426"/>
        <w:jc w:val="both"/>
        <w:rPr>
          <w:highlight w:val="yellow"/>
        </w:rPr>
      </w:pPr>
    </w:p>
    <w:p w:rsidR="0054242E" w:rsidRPr="000B5F2F" w:rsidRDefault="0054242E" w:rsidP="0054242E">
      <w:pPr>
        <w:ind w:left="-426" w:firstLine="426"/>
        <w:jc w:val="both"/>
        <w:rPr>
          <w:highlight w:val="yellow"/>
        </w:rPr>
      </w:pPr>
    </w:p>
    <w:p w:rsidR="0054242E" w:rsidRPr="003E552B" w:rsidRDefault="00643884" w:rsidP="0054242E">
      <w:pPr>
        <w:ind w:left="-567" w:firstLine="567"/>
        <w:jc w:val="both"/>
      </w:pPr>
      <w:r w:rsidRPr="003E552B">
        <w:lastRenderedPageBreak/>
        <w:t>Исследование ставило перед собой задачу выяснить,</w:t>
      </w:r>
      <w:r w:rsidR="0054242E" w:rsidRPr="003E552B">
        <w:t xml:space="preserve"> считают ли участники исследования приемлемыми для себя противоправные способы достижения собственных интересов (см. рис. 2).</w:t>
      </w:r>
    </w:p>
    <w:p w:rsidR="00711A7C" w:rsidRDefault="00711A7C" w:rsidP="00711A7C">
      <w:pPr>
        <w:ind w:left="-567" w:firstLine="567"/>
        <w:jc w:val="center"/>
        <w:rPr>
          <w:highlight w:val="yellow"/>
        </w:rPr>
      </w:pPr>
      <w:r>
        <w:rPr>
          <w:noProof/>
        </w:rPr>
        <w:drawing>
          <wp:inline distT="0" distB="0" distL="0" distR="0" wp14:anchorId="5F673C69" wp14:editId="168567D5">
            <wp:extent cx="4977130" cy="2894275"/>
            <wp:effectExtent l="0" t="0" r="13970" b="1905"/>
            <wp:docPr id="5" name="Диаграмма 5">
              <a:extLst xmlns:a="http://schemas.openxmlformats.org/drawingml/2006/main">
                <a:ext uri="{FF2B5EF4-FFF2-40B4-BE49-F238E27FC236}">
                  <a16:creationId xmlns:a16="http://schemas.microsoft.com/office/drawing/2014/main" id="{FF71E593-F649-49D1-8D38-2DC600A437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242E" w:rsidRPr="00324880" w:rsidRDefault="0054242E" w:rsidP="0054242E">
      <w:pPr>
        <w:ind w:left="-567" w:firstLine="567"/>
        <w:jc w:val="center"/>
        <w:rPr>
          <w:b/>
          <w:sz w:val="20"/>
          <w:szCs w:val="20"/>
        </w:rPr>
      </w:pPr>
      <w:r w:rsidRPr="00324880">
        <w:rPr>
          <w:b/>
          <w:sz w:val="20"/>
          <w:szCs w:val="20"/>
        </w:rPr>
        <w:t>Рис.2. Мнение сотрудников о допустимости для себя противоправных способов достижения собственных интересов (в целом по выборке за 202</w:t>
      </w:r>
      <w:r w:rsidR="003C76B3" w:rsidRPr="00324880">
        <w:rPr>
          <w:b/>
          <w:sz w:val="20"/>
          <w:szCs w:val="20"/>
        </w:rPr>
        <w:t>1</w:t>
      </w:r>
      <w:r w:rsidRPr="00324880">
        <w:rPr>
          <w:b/>
          <w:sz w:val="20"/>
          <w:szCs w:val="20"/>
        </w:rPr>
        <w:t xml:space="preserve"> </w:t>
      </w:r>
      <w:r w:rsidR="00E7400E" w:rsidRPr="00324880">
        <w:rPr>
          <w:b/>
          <w:sz w:val="20"/>
          <w:szCs w:val="20"/>
        </w:rPr>
        <w:t xml:space="preserve">- </w:t>
      </w:r>
      <w:r w:rsidRPr="00324880">
        <w:rPr>
          <w:b/>
          <w:sz w:val="20"/>
          <w:szCs w:val="20"/>
        </w:rPr>
        <w:t>202</w:t>
      </w:r>
      <w:r w:rsidR="003C76B3" w:rsidRPr="00324880">
        <w:rPr>
          <w:b/>
          <w:sz w:val="20"/>
          <w:szCs w:val="20"/>
        </w:rPr>
        <w:t>3</w:t>
      </w:r>
      <w:r w:rsidRPr="00324880">
        <w:rPr>
          <w:b/>
          <w:sz w:val="20"/>
          <w:szCs w:val="20"/>
        </w:rPr>
        <w:t>гг., в %).</w:t>
      </w:r>
    </w:p>
    <w:p w:rsidR="0054242E" w:rsidRPr="003C76B3" w:rsidRDefault="0054242E" w:rsidP="0054242E">
      <w:pPr>
        <w:ind w:left="-567" w:firstLine="567"/>
        <w:jc w:val="center"/>
      </w:pPr>
    </w:p>
    <w:p w:rsidR="0054242E" w:rsidRPr="003C76B3" w:rsidRDefault="0054242E" w:rsidP="0054242E">
      <w:pPr>
        <w:ind w:left="-426" w:firstLine="426"/>
        <w:jc w:val="both"/>
      </w:pPr>
      <w:r w:rsidRPr="003C76B3">
        <w:t xml:space="preserve">Полученные данные дают довольно ясное представление об общей направленности ценностного выбора участников опроса.  </w:t>
      </w:r>
      <w:r w:rsidR="003C76B3" w:rsidRPr="003C76B3">
        <w:t>Абсолютное</w:t>
      </w:r>
      <w:r w:rsidRPr="003C76B3">
        <w:t xml:space="preserve"> большинство респондентов</w:t>
      </w:r>
      <w:r w:rsidR="00E7400E" w:rsidRPr="003C76B3">
        <w:t xml:space="preserve">, как и </w:t>
      </w:r>
      <w:r w:rsidR="003C76B3" w:rsidRPr="003C76B3">
        <w:t>прежде, не</w:t>
      </w:r>
      <w:r w:rsidRPr="003C76B3">
        <w:t xml:space="preserve"> намерены выходить за рамки правового поля, </w:t>
      </w:r>
      <w:r w:rsidR="003C76B3" w:rsidRPr="003C76B3">
        <w:t>причем данный показатель продолжает понемногу увеличиваться (</w:t>
      </w:r>
      <w:r w:rsidR="00A007CD" w:rsidRPr="003C76B3">
        <w:t>92,3% в 2023г.</w:t>
      </w:r>
      <w:r w:rsidR="00A007CD">
        <w:t xml:space="preserve"> </w:t>
      </w:r>
      <w:r w:rsidR="00A007CD" w:rsidRPr="003C76B3">
        <w:t xml:space="preserve">против </w:t>
      </w:r>
      <w:r w:rsidR="003C76B3" w:rsidRPr="003C76B3">
        <w:t xml:space="preserve">88,8% в 2021г.), </w:t>
      </w:r>
      <w:r w:rsidRPr="003C76B3">
        <w:t xml:space="preserve">и </w:t>
      </w:r>
      <w:r w:rsidR="00824A67" w:rsidRPr="003C76B3">
        <w:t>лишь</w:t>
      </w:r>
      <w:r w:rsidRPr="003C76B3">
        <w:t xml:space="preserve"> </w:t>
      </w:r>
      <w:r w:rsidR="00E7400E" w:rsidRPr="003C76B3">
        <w:t>единицы опрошенных</w:t>
      </w:r>
      <w:r w:rsidRPr="003C76B3">
        <w:t xml:space="preserve"> </w:t>
      </w:r>
      <w:r w:rsidR="00A007CD">
        <w:t>(</w:t>
      </w:r>
      <w:r w:rsidR="00E7400E" w:rsidRPr="003C76B3">
        <w:t>1,2</w:t>
      </w:r>
      <w:r w:rsidR="003C76B3" w:rsidRPr="003C76B3">
        <w:t>%</w:t>
      </w:r>
      <w:r w:rsidR="00A007CD">
        <w:t>)</w:t>
      </w:r>
      <w:r w:rsidR="003C76B3" w:rsidRPr="003C76B3">
        <w:t xml:space="preserve"> воспринимают</w:t>
      </w:r>
      <w:r w:rsidR="00E7400E" w:rsidRPr="003C76B3">
        <w:t xml:space="preserve"> </w:t>
      </w:r>
      <w:r w:rsidRPr="003C76B3">
        <w:t>коррупционны</w:t>
      </w:r>
      <w:r w:rsidR="00E7400E" w:rsidRPr="003C76B3">
        <w:t>е</w:t>
      </w:r>
      <w:r w:rsidRPr="003C76B3">
        <w:t xml:space="preserve"> действия как естественный, незаменимый инструмент. </w:t>
      </w:r>
    </w:p>
    <w:p w:rsidR="0054242E" w:rsidRPr="000B5F2F" w:rsidRDefault="0054242E" w:rsidP="0054242E">
      <w:pPr>
        <w:pStyle w:val="a9"/>
        <w:ind w:left="-567" w:firstLine="924"/>
        <w:rPr>
          <w:rFonts w:ascii="Times New Roman" w:hAnsi="Times New Roman"/>
          <w:sz w:val="24"/>
          <w:szCs w:val="24"/>
          <w:highlight w:val="yellow"/>
        </w:rPr>
      </w:pPr>
    </w:p>
    <w:p w:rsidR="0054242E" w:rsidRDefault="0054242E" w:rsidP="0054242E">
      <w:pPr>
        <w:ind w:left="-567" w:firstLine="567"/>
        <w:jc w:val="both"/>
      </w:pPr>
      <w:r w:rsidRPr="00324880">
        <w:t xml:space="preserve"> В задачи исследования входило выяснить: </w:t>
      </w:r>
      <w:r w:rsidR="00324880" w:rsidRPr="00324880">
        <w:t>готовы ли</w:t>
      </w:r>
      <w:r w:rsidRPr="00324880">
        <w:t xml:space="preserve"> сотрудники ТПУ сообщать о коррупционных проявлениях (рис.3).</w:t>
      </w:r>
    </w:p>
    <w:p w:rsidR="00AE6731" w:rsidRDefault="00AE6731" w:rsidP="0054242E">
      <w:pPr>
        <w:ind w:left="-567" w:firstLine="567"/>
        <w:jc w:val="both"/>
      </w:pPr>
    </w:p>
    <w:p w:rsidR="00AE6731" w:rsidRPr="00324880" w:rsidRDefault="00AE6731" w:rsidP="00AE6731">
      <w:pPr>
        <w:ind w:left="-567" w:firstLine="567"/>
        <w:jc w:val="center"/>
      </w:pPr>
      <w:r>
        <w:rPr>
          <w:noProof/>
        </w:rPr>
        <w:drawing>
          <wp:inline distT="0" distB="0" distL="0" distR="0" wp14:anchorId="1814369A" wp14:editId="5A7F6606">
            <wp:extent cx="5172075" cy="2943225"/>
            <wp:effectExtent l="0" t="0" r="9525" b="9525"/>
            <wp:docPr id="1" name="Диаграмма 1">
              <a:extLst xmlns:a="http://schemas.openxmlformats.org/drawingml/2006/main">
                <a:ext uri="{FF2B5EF4-FFF2-40B4-BE49-F238E27FC236}">
                  <a16:creationId xmlns:a16="http://schemas.microsoft.com/office/drawing/2014/main" id="{7A117395-48CA-4308-9809-71B344BA7F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242E" w:rsidRPr="00324880" w:rsidRDefault="0054242E" w:rsidP="0054242E">
      <w:pPr>
        <w:ind w:left="-567" w:firstLine="567"/>
        <w:jc w:val="center"/>
        <w:rPr>
          <w:b/>
          <w:bCs/>
          <w:sz w:val="20"/>
          <w:szCs w:val="20"/>
        </w:rPr>
      </w:pPr>
      <w:r w:rsidRPr="00324880">
        <w:rPr>
          <w:b/>
          <w:sz w:val="20"/>
          <w:szCs w:val="20"/>
        </w:rPr>
        <w:t>Рис.3.</w:t>
      </w:r>
      <w:r w:rsidRPr="00324880">
        <w:rPr>
          <w:b/>
          <w:bCs/>
          <w:sz w:val="20"/>
          <w:szCs w:val="20"/>
        </w:rPr>
        <w:t xml:space="preserve"> Готовность респондентов сообщать о коррупционных проявлениях </w:t>
      </w:r>
    </w:p>
    <w:p w:rsidR="0054242E" w:rsidRPr="00324880" w:rsidRDefault="0054242E" w:rsidP="0054242E">
      <w:pPr>
        <w:ind w:left="-567" w:firstLine="567"/>
        <w:jc w:val="center"/>
        <w:rPr>
          <w:b/>
          <w:sz w:val="20"/>
          <w:szCs w:val="20"/>
        </w:rPr>
      </w:pPr>
      <w:r w:rsidRPr="00324880">
        <w:rPr>
          <w:b/>
          <w:bCs/>
          <w:sz w:val="20"/>
          <w:szCs w:val="20"/>
        </w:rPr>
        <w:t xml:space="preserve"> </w:t>
      </w:r>
      <w:r w:rsidRPr="00324880">
        <w:rPr>
          <w:b/>
          <w:sz w:val="20"/>
          <w:szCs w:val="20"/>
        </w:rPr>
        <w:t>(в целом по выборке за 202</w:t>
      </w:r>
      <w:r w:rsidR="00324880" w:rsidRPr="00324880">
        <w:rPr>
          <w:b/>
          <w:sz w:val="20"/>
          <w:szCs w:val="20"/>
        </w:rPr>
        <w:t>1-</w:t>
      </w:r>
      <w:r w:rsidRPr="00324880">
        <w:rPr>
          <w:b/>
          <w:sz w:val="20"/>
          <w:szCs w:val="20"/>
        </w:rPr>
        <w:t>202</w:t>
      </w:r>
      <w:r w:rsidR="00324880" w:rsidRPr="00324880">
        <w:rPr>
          <w:b/>
          <w:sz w:val="20"/>
          <w:szCs w:val="20"/>
        </w:rPr>
        <w:t>3</w:t>
      </w:r>
      <w:r w:rsidRPr="00324880">
        <w:rPr>
          <w:b/>
          <w:sz w:val="20"/>
          <w:szCs w:val="20"/>
        </w:rPr>
        <w:t>гг., в %).</w:t>
      </w:r>
    </w:p>
    <w:p w:rsidR="0054242E" w:rsidRPr="000B5F2F" w:rsidRDefault="0054242E" w:rsidP="0054242E">
      <w:pPr>
        <w:ind w:left="-567" w:firstLine="567"/>
        <w:jc w:val="center"/>
        <w:rPr>
          <w:sz w:val="20"/>
          <w:szCs w:val="20"/>
          <w:highlight w:val="yellow"/>
        </w:rPr>
      </w:pPr>
    </w:p>
    <w:p w:rsidR="0054242E" w:rsidRDefault="0054242E" w:rsidP="0054242E">
      <w:pPr>
        <w:ind w:left="-567" w:firstLine="567"/>
        <w:jc w:val="both"/>
      </w:pPr>
      <w:r w:rsidRPr="00324880">
        <w:lastRenderedPageBreak/>
        <w:t xml:space="preserve">Как видно из диаграммы, </w:t>
      </w:r>
      <w:r w:rsidR="00324880" w:rsidRPr="00324880">
        <w:t xml:space="preserve">значительное </w:t>
      </w:r>
      <w:r w:rsidRPr="00324880">
        <w:t xml:space="preserve">большинство участников опроса готовы сообщать в соответствующие органы о коррупционных проявлениях, </w:t>
      </w:r>
      <w:r w:rsidR="00772E10" w:rsidRPr="00324880">
        <w:t>причем по</w:t>
      </w:r>
      <w:r w:rsidR="008D08EF" w:rsidRPr="00324880">
        <w:t xml:space="preserve"> данному показателю</w:t>
      </w:r>
      <w:r w:rsidRPr="00324880">
        <w:t xml:space="preserve"> </w:t>
      </w:r>
      <w:r w:rsidR="00324880" w:rsidRPr="00324880">
        <w:t xml:space="preserve">продолжает сохраняться </w:t>
      </w:r>
      <w:r w:rsidR="008D08EF" w:rsidRPr="00324880">
        <w:t>положительная динамика</w:t>
      </w:r>
      <w:r w:rsidRPr="00324880">
        <w:t xml:space="preserve"> </w:t>
      </w:r>
      <w:r w:rsidR="00324880" w:rsidRPr="00324880">
        <w:t xml:space="preserve">в </w:t>
      </w:r>
      <w:r w:rsidRPr="00324880">
        <w:t>сравнени</w:t>
      </w:r>
      <w:r w:rsidR="00324880" w:rsidRPr="00324880">
        <w:t>и</w:t>
      </w:r>
      <w:r w:rsidRPr="00324880">
        <w:t xml:space="preserve"> с данными аналогичн</w:t>
      </w:r>
      <w:r w:rsidR="008D08EF" w:rsidRPr="00324880">
        <w:t>ых</w:t>
      </w:r>
      <w:r w:rsidRPr="00324880">
        <w:t xml:space="preserve"> опрос</w:t>
      </w:r>
      <w:r w:rsidR="008D08EF" w:rsidRPr="00324880">
        <w:t>ов</w:t>
      </w:r>
      <w:r w:rsidRPr="00324880">
        <w:t xml:space="preserve"> 202</w:t>
      </w:r>
      <w:r w:rsidR="00324880" w:rsidRPr="00324880">
        <w:t>1</w:t>
      </w:r>
      <w:r w:rsidR="002B7F50" w:rsidRPr="00324880">
        <w:t xml:space="preserve">г. и </w:t>
      </w:r>
      <w:r w:rsidR="00F15980" w:rsidRPr="00324880">
        <w:t>202</w:t>
      </w:r>
      <w:r w:rsidR="00324880" w:rsidRPr="00324880">
        <w:t>2</w:t>
      </w:r>
      <w:r w:rsidR="008D08EF" w:rsidRPr="00324880">
        <w:t>г.</w:t>
      </w:r>
      <w:r w:rsidRPr="00324880">
        <w:t xml:space="preserve"> (</w:t>
      </w:r>
      <w:r w:rsidR="00324880" w:rsidRPr="00324880">
        <w:t>71,4</w:t>
      </w:r>
      <w:r w:rsidR="008D08EF" w:rsidRPr="00324880">
        <w:t>% в 202</w:t>
      </w:r>
      <w:r w:rsidR="00324880" w:rsidRPr="00324880">
        <w:t>3</w:t>
      </w:r>
      <w:r w:rsidR="008D08EF" w:rsidRPr="00324880">
        <w:t xml:space="preserve">г. против </w:t>
      </w:r>
      <w:r w:rsidRPr="00324880">
        <w:t xml:space="preserve">66,7% в 2021г. </w:t>
      </w:r>
      <w:r w:rsidR="008D08EF" w:rsidRPr="00324880">
        <w:t>и</w:t>
      </w:r>
      <w:r w:rsidRPr="00324880">
        <w:t xml:space="preserve"> </w:t>
      </w:r>
      <w:r w:rsidR="00324880" w:rsidRPr="00324880">
        <w:t>69,9</w:t>
      </w:r>
      <w:r w:rsidRPr="00324880">
        <w:t>% в 202</w:t>
      </w:r>
      <w:r w:rsidR="00324880" w:rsidRPr="00324880">
        <w:t>2</w:t>
      </w:r>
      <w:r w:rsidRPr="00324880">
        <w:t>г.)</w:t>
      </w:r>
      <w:r w:rsidR="008D08EF" w:rsidRPr="00324880">
        <w:t xml:space="preserve">. </w:t>
      </w:r>
      <w:r w:rsidRPr="00324880">
        <w:t xml:space="preserve">Часть сотрудников нашего </w:t>
      </w:r>
      <w:r w:rsidR="00A007CD" w:rsidRPr="00324880">
        <w:t>университета дополнительно</w:t>
      </w:r>
      <w:r w:rsidRPr="00324880">
        <w:t xml:space="preserve"> прокомментировали свою позицию:</w:t>
      </w:r>
      <w:r w:rsidRPr="00324880">
        <w:rPr>
          <w:rStyle w:val="ab"/>
        </w:rPr>
        <w:footnoteReference w:id="3"/>
      </w:r>
    </w:p>
    <w:p w:rsidR="00324880" w:rsidRDefault="00324880" w:rsidP="0054242E">
      <w:pPr>
        <w:ind w:left="-567" w:firstLine="567"/>
        <w:jc w:val="both"/>
      </w:pPr>
    </w:p>
    <w:p w:rsidR="007F2117" w:rsidRPr="00324880" w:rsidRDefault="007F2117" w:rsidP="007F2117">
      <w:pPr>
        <w:pStyle w:val="aa"/>
        <w:numPr>
          <w:ilvl w:val="0"/>
          <w:numId w:val="19"/>
        </w:numPr>
        <w:jc w:val="both"/>
        <w:rPr>
          <w:color w:val="000000"/>
          <w:sz w:val="20"/>
          <w:szCs w:val="20"/>
        </w:rPr>
      </w:pPr>
      <w:r>
        <w:rPr>
          <w:color w:val="000000"/>
          <w:sz w:val="20"/>
          <w:szCs w:val="20"/>
        </w:rPr>
        <w:t>«</w:t>
      </w:r>
      <w:r w:rsidRPr="00324880">
        <w:rPr>
          <w:color w:val="000000"/>
          <w:sz w:val="20"/>
          <w:szCs w:val="20"/>
        </w:rPr>
        <w:t>Затрудняюсь ответить</w:t>
      </w:r>
      <w:r>
        <w:rPr>
          <w:color w:val="000000"/>
          <w:sz w:val="20"/>
          <w:szCs w:val="20"/>
        </w:rPr>
        <w:t>» - 6 чел.;</w:t>
      </w:r>
    </w:p>
    <w:p w:rsidR="007F2117" w:rsidRDefault="007F2117" w:rsidP="007F2117">
      <w:pPr>
        <w:pStyle w:val="aa"/>
        <w:numPr>
          <w:ilvl w:val="0"/>
          <w:numId w:val="19"/>
        </w:numPr>
        <w:jc w:val="both"/>
        <w:rPr>
          <w:color w:val="000000"/>
          <w:sz w:val="20"/>
          <w:szCs w:val="20"/>
        </w:rPr>
      </w:pPr>
      <w:r>
        <w:rPr>
          <w:color w:val="000000"/>
          <w:sz w:val="20"/>
          <w:szCs w:val="20"/>
        </w:rPr>
        <w:t>«Н</w:t>
      </w:r>
      <w:r w:rsidRPr="00324880">
        <w:rPr>
          <w:color w:val="000000"/>
          <w:sz w:val="20"/>
          <w:szCs w:val="20"/>
        </w:rPr>
        <w:t>е сталкивал</w:t>
      </w:r>
      <w:r>
        <w:rPr>
          <w:color w:val="000000"/>
          <w:sz w:val="20"/>
          <w:szCs w:val="20"/>
        </w:rPr>
        <w:t>ся/</w:t>
      </w:r>
      <w:r w:rsidRPr="00324880">
        <w:rPr>
          <w:color w:val="000000"/>
          <w:sz w:val="20"/>
          <w:szCs w:val="20"/>
        </w:rPr>
        <w:t>ась с таким</w:t>
      </w:r>
      <w:r>
        <w:rPr>
          <w:color w:val="000000"/>
          <w:sz w:val="20"/>
          <w:szCs w:val="20"/>
        </w:rPr>
        <w:t xml:space="preserve">» - 4 чел.; </w:t>
      </w:r>
    </w:p>
    <w:p w:rsidR="00324880" w:rsidRPr="00324880" w:rsidRDefault="00324880" w:rsidP="007F2117">
      <w:pPr>
        <w:pStyle w:val="aa"/>
        <w:numPr>
          <w:ilvl w:val="0"/>
          <w:numId w:val="19"/>
        </w:numPr>
        <w:jc w:val="both"/>
        <w:rPr>
          <w:color w:val="000000"/>
          <w:sz w:val="20"/>
          <w:szCs w:val="20"/>
        </w:rPr>
      </w:pPr>
      <w:r>
        <w:rPr>
          <w:color w:val="000000"/>
          <w:sz w:val="20"/>
          <w:szCs w:val="20"/>
        </w:rPr>
        <w:t>«</w:t>
      </w:r>
      <w:r w:rsidRPr="00324880">
        <w:rPr>
          <w:color w:val="000000"/>
          <w:sz w:val="20"/>
          <w:szCs w:val="20"/>
        </w:rPr>
        <w:t>Кому? Эффекта нет!</w:t>
      </w:r>
      <w:r>
        <w:rPr>
          <w:color w:val="000000"/>
          <w:sz w:val="20"/>
          <w:szCs w:val="20"/>
        </w:rPr>
        <w:t xml:space="preserve">» - </w:t>
      </w:r>
      <w:r w:rsidR="00C9718B">
        <w:rPr>
          <w:color w:val="000000"/>
          <w:sz w:val="20"/>
          <w:szCs w:val="20"/>
        </w:rPr>
        <w:t>3</w:t>
      </w:r>
      <w:r>
        <w:rPr>
          <w:color w:val="000000"/>
          <w:sz w:val="20"/>
          <w:szCs w:val="20"/>
        </w:rPr>
        <w:t xml:space="preserve"> чел.;</w:t>
      </w:r>
    </w:p>
    <w:p w:rsidR="007F2117" w:rsidRPr="00324880" w:rsidRDefault="007F2117" w:rsidP="007F2117">
      <w:pPr>
        <w:pStyle w:val="aa"/>
        <w:numPr>
          <w:ilvl w:val="0"/>
          <w:numId w:val="19"/>
        </w:numPr>
        <w:jc w:val="both"/>
        <w:rPr>
          <w:color w:val="000000"/>
          <w:sz w:val="20"/>
          <w:szCs w:val="20"/>
        </w:rPr>
      </w:pPr>
      <w:r>
        <w:rPr>
          <w:color w:val="000000"/>
          <w:sz w:val="20"/>
          <w:szCs w:val="20"/>
        </w:rPr>
        <w:t>«Т</w:t>
      </w:r>
      <w:r w:rsidRPr="00324880">
        <w:rPr>
          <w:color w:val="000000"/>
          <w:sz w:val="20"/>
          <w:szCs w:val="20"/>
        </w:rPr>
        <w:t>олько при имении достоверной информации, доказательств</w:t>
      </w:r>
      <w:r>
        <w:rPr>
          <w:color w:val="000000"/>
          <w:sz w:val="20"/>
          <w:szCs w:val="20"/>
        </w:rPr>
        <w:t>» - 3 чел.;</w:t>
      </w:r>
    </w:p>
    <w:p w:rsidR="00324880" w:rsidRPr="00324880" w:rsidRDefault="007F2117" w:rsidP="007F2117">
      <w:pPr>
        <w:pStyle w:val="aa"/>
        <w:numPr>
          <w:ilvl w:val="0"/>
          <w:numId w:val="19"/>
        </w:numPr>
        <w:jc w:val="both"/>
        <w:rPr>
          <w:color w:val="000000"/>
          <w:sz w:val="20"/>
          <w:szCs w:val="20"/>
        </w:rPr>
      </w:pPr>
      <w:r>
        <w:rPr>
          <w:color w:val="000000"/>
          <w:sz w:val="20"/>
          <w:szCs w:val="20"/>
        </w:rPr>
        <w:t xml:space="preserve"> </w:t>
      </w:r>
      <w:r w:rsidR="00324880">
        <w:rPr>
          <w:color w:val="000000"/>
          <w:sz w:val="20"/>
          <w:szCs w:val="20"/>
        </w:rPr>
        <w:t>«З</w:t>
      </w:r>
      <w:r w:rsidR="00324880" w:rsidRPr="00324880">
        <w:rPr>
          <w:color w:val="000000"/>
          <w:sz w:val="20"/>
          <w:szCs w:val="20"/>
        </w:rPr>
        <w:t>ависит от ситуации</w:t>
      </w:r>
      <w:r w:rsidR="00324880">
        <w:rPr>
          <w:color w:val="000000"/>
          <w:sz w:val="20"/>
          <w:szCs w:val="20"/>
        </w:rPr>
        <w:t>»;</w:t>
      </w:r>
    </w:p>
    <w:p w:rsidR="00324880" w:rsidRPr="00324880" w:rsidRDefault="00324880" w:rsidP="00324880">
      <w:pPr>
        <w:pStyle w:val="aa"/>
        <w:numPr>
          <w:ilvl w:val="0"/>
          <w:numId w:val="19"/>
        </w:numPr>
        <w:jc w:val="both"/>
        <w:rPr>
          <w:color w:val="000000"/>
          <w:sz w:val="20"/>
          <w:szCs w:val="20"/>
        </w:rPr>
      </w:pPr>
      <w:r>
        <w:rPr>
          <w:color w:val="000000"/>
          <w:sz w:val="20"/>
          <w:szCs w:val="20"/>
        </w:rPr>
        <w:t>«</w:t>
      </w:r>
      <w:r w:rsidRPr="00324880">
        <w:rPr>
          <w:color w:val="000000"/>
          <w:sz w:val="20"/>
          <w:szCs w:val="20"/>
        </w:rPr>
        <w:t>Не обладаю компетенцией в данном вопросе</w:t>
      </w:r>
      <w:r>
        <w:rPr>
          <w:color w:val="000000"/>
          <w:sz w:val="20"/>
          <w:szCs w:val="20"/>
        </w:rPr>
        <w:t>»;</w:t>
      </w:r>
    </w:p>
    <w:p w:rsidR="00324880" w:rsidRPr="00324880" w:rsidRDefault="007F2117" w:rsidP="00324880">
      <w:pPr>
        <w:pStyle w:val="aa"/>
        <w:numPr>
          <w:ilvl w:val="0"/>
          <w:numId w:val="19"/>
        </w:numPr>
        <w:jc w:val="both"/>
        <w:rPr>
          <w:color w:val="000000"/>
          <w:sz w:val="20"/>
          <w:szCs w:val="20"/>
        </w:rPr>
      </w:pPr>
      <w:r>
        <w:rPr>
          <w:color w:val="000000"/>
          <w:sz w:val="20"/>
          <w:szCs w:val="20"/>
        </w:rPr>
        <w:t xml:space="preserve"> </w:t>
      </w:r>
      <w:r w:rsidR="00324880">
        <w:rPr>
          <w:color w:val="000000"/>
          <w:sz w:val="20"/>
          <w:szCs w:val="20"/>
        </w:rPr>
        <w:t>«В</w:t>
      </w:r>
      <w:r w:rsidR="00324880" w:rsidRPr="00324880">
        <w:rPr>
          <w:color w:val="000000"/>
          <w:sz w:val="20"/>
          <w:szCs w:val="20"/>
        </w:rPr>
        <w:t xml:space="preserve"> случае осознанного и повторяющегося действия</w:t>
      </w:r>
      <w:r w:rsidR="00324880">
        <w:rPr>
          <w:color w:val="000000"/>
          <w:sz w:val="20"/>
          <w:szCs w:val="20"/>
        </w:rPr>
        <w:t>»;</w:t>
      </w:r>
    </w:p>
    <w:p w:rsidR="00324880" w:rsidRPr="00324880" w:rsidRDefault="00324880" w:rsidP="00324880">
      <w:pPr>
        <w:pStyle w:val="aa"/>
        <w:numPr>
          <w:ilvl w:val="0"/>
          <w:numId w:val="19"/>
        </w:numPr>
        <w:jc w:val="both"/>
        <w:rPr>
          <w:color w:val="000000"/>
          <w:sz w:val="20"/>
          <w:szCs w:val="20"/>
        </w:rPr>
      </w:pPr>
      <w:r>
        <w:rPr>
          <w:color w:val="000000"/>
          <w:sz w:val="20"/>
          <w:szCs w:val="20"/>
        </w:rPr>
        <w:t>«</w:t>
      </w:r>
      <w:r w:rsidRPr="00324880">
        <w:rPr>
          <w:color w:val="000000"/>
          <w:sz w:val="20"/>
          <w:szCs w:val="20"/>
        </w:rPr>
        <w:t>Если в коллективе коррупция - норма, то это вызовет недопонимание с сотрудниками и конфликты</w:t>
      </w:r>
      <w:r>
        <w:rPr>
          <w:color w:val="000000"/>
          <w:sz w:val="20"/>
          <w:szCs w:val="20"/>
        </w:rPr>
        <w:t>»;</w:t>
      </w:r>
    </w:p>
    <w:p w:rsidR="00324880" w:rsidRPr="00324880" w:rsidRDefault="007F2117" w:rsidP="00324880">
      <w:pPr>
        <w:pStyle w:val="aa"/>
        <w:numPr>
          <w:ilvl w:val="0"/>
          <w:numId w:val="19"/>
        </w:numPr>
        <w:jc w:val="both"/>
        <w:rPr>
          <w:color w:val="000000"/>
          <w:sz w:val="20"/>
          <w:szCs w:val="20"/>
        </w:rPr>
      </w:pPr>
      <w:r>
        <w:rPr>
          <w:color w:val="000000"/>
          <w:sz w:val="20"/>
          <w:szCs w:val="20"/>
        </w:rPr>
        <w:t xml:space="preserve"> </w:t>
      </w:r>
      <w:r w:rsidR="00C9718B">
        <w:rPr>
          <w:color w:val="000000"/>
          <w:sz w:val="20"/>
          <w:szCs w:val="20"/>
        </w:rPr>
        <w:t>«В</w:t>
      </w:r>
      <w:r w:rsidR="00324880" w:rsidRPr="00324880">
        <w:rPr>
          <w:color w:val="000000"/>
          <w:sz w:val="20"/>
          <w:szCs w:val="20"/>
        </w:rPr>
        <w:t xml:space="preserve"> жизни может быть всё</w:t>
      </w:r>
      <w:r w:rsidR="00C9718B">
        <w:rPr>
          <w:color w:val="000000"/>
          <w:sz w:val="20"/>
          <w:szCs w:val="20"/>
        </w:rPr>
        <w:t>»;</w:t>
      </w:r>
    </w:p>
    <w:p w:rsidR="00324880" w:rsidRPr="00324880" w:rsidRDefault="00C9718B" w:rsidP="00324880">
      <w:pPr>
        <w:pStyle w:val="aa"/>
        <w:numPr>
          <w:ilvl w:val="0"/>
          <w:numId w:val="19"/>
        </w:numPr>
        <w:jc w:val="both"/>
        <w:rPr>
          <w:color w:val="000000"/>
          <w:sz w:val="20"/>
          <w:szCs w:val="20"/>
        </w:rPr>
      </w:pPr>
      <w:r>
        <w:rPr>
          <w:color w:val="000000"/>
          <w:sz w:val="20"/>
          <w:szCs w:val="20"/>
        </w:rPr>
        <w:t>«Е</w:t>
      </w:r>
      <w:r w:rsidR="00324880" w:rsidRPr="00324880">
        <w:rPr>
          <w:color w:val="000000"/>
          <w:sz w:val="20"/>
          <w:szCs w:val="20"/>
        </w:rPr>
        <w:t>сли столкнусь в процессе работы</w:t>
      </w:r>
      <w:r>
        <w:rPr>
          <w:color w:val="000000"/>
          <w:sz w:val="20"/>
          <w:szCs w:val="20"/>
        </w:rPr>
        <w:t>»;</w:t>
      </w:r>
      <w:r w:rsidR="00324880" w:rsidRPr="00324880">
        <w:rPr>
          <w:color w:val="000000"/>
          <w:sz w:val="20"/>
          <w:szCs w:val="20"/>
        </w:rPr>
        <w:t xml:space="preserve"> </w:t>
      </w:r>
    </w:p>
    <w:p w:rsidR="00324880" w:rsidRPr="00324880" w:rsidRDefault="00C9718B" w:rsidP="00324880">
      <w:pPr>
        <w:pStyle w:val="aa"/>
        <w:numPr>
          <w:ilvl w:val="0"/>
          <w:numId w:val="19"/>
        </w:numPr>
        <w:jc w:val="both"/>
        <w:rPr>
          <w:color w:val="000000"/>
          <w:sz w:val="20"/>
          <w:szCs w:val="20"/>
        </w:rPr>
      </w:pPr>
      <w:r>
        <w:rPr>
          <w:color w:val="000000"/>
          <w:sz w:val="20"/>
          <w:szCs w:val="20"/>
        </w:rPr>
        <w:t>«</w:t>
      </w:r>
      <w:r w:rsidR="00324880" w:rsidRPr="00324880">
        <w:rPr>
          <w:color w:val="000000"/>
          <w:sz w:val="20"/>
          <w:szCs w:val="20"/>
        </w:rPr>
        <w:t>Каждый должен отвечать за себя самостоятельно</w:t>
      </w:r>
      <w:r>
        <w:rPr>
          <w:color w:val="000000"/>
          <w:sz w:val="20"/>
          <w:szCs w:val="20"/>
        </w:rPr>
        <w:t>»;</w:t>
      </w:r>
    </w:p>
    <w:p w:rsidR="00324880" w:rsidRPr="00324880" w:rsidRDefault="00C9718B" w:rsidP="00324880">
      <w:pPr>
        <w:pStyle w:val="aa"/>
        <w:numPr>
          <w:ilvl w:val="0"/>
          <w:numId w:val="19"/>
        </w:numPr>
        <w:jc w:val="both"/>
        <w:rPr>
          <w:color w:val="000000"/>
          <w:sz w:val="20"/>
          <w:szCs w:val="20"/>
        </w:rPr>
      </w:pPr>
      <w:r>
        <w:rPr>
          <w:color w:val="000000"/>
          <w:sz w:val="20"/>
          <w:szCs w:val="20"/>
        </w:rPr>
        <w:t>«</w:t>
      </w:r>
      <w:r w:rsidR="00324880" w:rsidRPr="00324880">
        <w:rPr>
          <w:color w:val="000000"/>
          <w:sz w:val="20"/>
          <w:szCs w:val="20"/>
        </w:rPr>
        <w:t>За 18 лет работы в Вузе я с этим никогда напрямую не сталкивалась!</w:t>
      </w:r>
      <w:r>
        <w:rPr>
          <w:color w:val="000000"/>
          <w:sz w:val="20"/>
          <w:szCs w:val="20"/>
        </w:rPr>
        <w:t>»;</w:t>
      </w:r>
    </w:p>
    <w:p w:rsidR="00324880" w:rsidRPr="00324880" w:rsidRDefault="00C9718B" w:rsidP="00324880">
      <w:pPr>
        <w:pStyle w:val="aa"/>
        <w:numPr>
          <w:ilvl w:val="0"/>
          <w:numId w:val="19"/>
        </w:numPr>
        <w:jc w:val="both"/>
        <w:rPr>
          <w:color w:val="000000"/>
          <w:sz w:val="20"/>
          <w:szCs w:val="20"/>
        </w:rPr>
      </w:pPr>
      <w:r>
        <w:rPr>
          <w:color w:val="000000"/>
          <w:sz w:val="20"/>
          <w:szCs w:val="20"/>
        </w:rPr>
        <w:t>«</w:t>
      </w:r>
      <w:r w:rsidR="00324880" w:rsidRPr="00324880">
        <w:rPr>
          <w:color w:val="000000"/>
          <w:sz w:val="20"/>
          <w:szCs w:val="20"/>
        </w:rPr>
        <w:t>Нет, ввиду отсутствия смысла в данных сообщениях. Цикличность этой проблемы должна решаться другими методами. Одного уберут, другой придёт</w:t>
      </w:r>
      <w:r>
        <w:rPr>
          <w:color w:val="000000"/>
          <w:sz w:val="20"/>
          <w:szCs w:val="20"/>
        </w:rPr>
        <w:t>»;</w:t>
      </w:r>
    </w:p>
    <w:p w:rsidR="00324880" w:rsidRPr="00324880" w:rsidRDefault="00C9718B" w:rsidP="00324880">
      <w:pPr>
        <w:pStyle w:val="aa"/>
        <w:numPr>
          <w:ilvl w:val="0"/>
          <w:numId w:val="19"/>
        </w:numPr>
        <w:jc w:val="both"/>
        <w:rPr>
          <w:color w:val="000000"/>
          <w:sz w:val="20"/>
          <w:szCs w:val="20"/>
        </w:rPr>
      </w:pPr>
      <w:r>
        <w:rPr>
          <w:color w:val="000000"/>
          <w:sz w:val="20"/>
          <w:szCs w:val="20"/>
        </w:rPr>
        <w:t>«Н</w:t>
      </w:r>
      <w:r w:rsidR="00324880" w:rsidRPr="00324880">
        <w:rPr>
          <w:color w:val="000000"/>
          <w:sz w:val="20"/>
          <w:szCs w:val="20"/>
        </w:rPr>
        <w:t>е всегда</w:t>
      </w:r>
      <w:r>
        <w:rPr>
          <w:color w:val="000000"/>
          <w:sz w:val="20"/>
          <w:szCs w:val="20"/>
        </w:rPr>
        <w:t>»;</w:t>
      </w:r>
    </w:p>
    <w:p w:rsidR="00324880" w:rsidRPr="00324880" w:rsidRDefault="00C9718B" w:rsidP="00324880">
      <w:pPr>
        <w:pStyle w:val="aa"/>
        <w:numPr>
          <w:ilvl w:val="0"/>
          <w:numId w:val="19"/>
        </w:numPr>
        <w:jc w:val="both"/>
        <w:rPr>
          <w:color w:val="000000"/>
          <w:sz w:val="20"/>
          <w:szCs w:val="20"/>
        </w:rPr>
      </w:pPr>
      <w:r>
        <w:rPr>
          <w:color w:val="000000"/>
          <w:sz w:val="20"/>
          <w:szCs w:val="20"/>
        </w:rPr>
        <w:t>«</w:t>
      </w:r>
      <w:r w:rsidR="00324880" w:rsidRPr="00324880">
        <w:rPr>
          <w:color w:val="000000"/>
          <w:sz w:val="20"/>
          <w:szCs w:val="20"/>
        </w:rPr>
        <w:t>Это невозможно доказать</w:t>
      </w:r>
      <w:r>
        <w:rPr>
          <w:color w:val="000000"/>
          <w:sz w:val="20"/>
          <w:szCs w:val="20"/>
        </w:rPr>
        <w:t>»;</w:t>
      </w:r>
    </w:p>
    <w:p w:rsidR="00324880" w:rsidRPr="00324880" w:rsidRDefault="00C9718B" w:rsidP="00324880">
      <w:pPr>
        <w:pStyle w:val="aa"/>
        <w:numPr>
          <w:ilvl w:val="0"/>
          <w:numId w:val="19"/>
        </w:numPr>
        <w:jc w:val="both"/>
        <w:rPr>
          <w:color w:val="000000"/>
          <w:sz w:val="20"/>
          <w:szCs w:val="20"/>
        </w:rPr>
      </w:pPr>
      <w:r>
        <w:rPr>
          <w:color w:val="000000"/>
          <w:sz w:val="20"/>
          <w:szCs w:val="20"/>
        </w:rPr>
        <w:t>«С</w:t>
      </w:r>
      <w:r w:rsidR="00324880" w:rsidRPr="00324880">
        <w:rPr>
          <w:color w:val="000000"/>
          <w:sz w:val="20"/>
          <w:szCs w:val="20"/>
        </w:rPr>
        <w:t>корее нет, из-за непрозрачности правоохранительной системы</w:t>
      </w:r>
      <w:r>
        <w:rPr>
          <w:color w:val="000000"/>
          <w:sz w:val="20"/>
          <w:szCs w:val="20"/>
        </w:rPr>
        <w:t>»;</w:t>
      </w:r>
      <w:r w:rsidR="00324880" w:rsidRPr="00324880">
        <w:rPr>
          <w:color w:val="000000"/>
          <w:sz w:val="20"/>
          <w:szCs w:val="20"/>
        </w:rPr>
        <w:t xml:space="preserve"> </w:t>
      </w:r>
    </w:p>
    <w:p w:rsidR="00324880" w:rsidRPr="00324880" w:rsidRDefault="00C9718B" w:rsidP="00324880">
      <w:pPr>
        <w:pStyle w:val="aa"/>
        <w:numPr>
          <w:ilvl w:val="0"/>
          <w:numId w:val="19"/>
        </w:numPr>
        <w:jc w:val="both"/>
        <w:rPr>
          <w:color w:val="000000"/>
          <w:sz w:val="20"/>
          <w:szCs w:val="20"/>
        </w:rPr>
      </w:pPr>
      <w:r>
        <w:rPr>
          <w:color w:val="000000"/>
          <w:sz w:val="20"/>
          <w:szCs w:val="20"/>
        </w:rPr>
        <w:t>«</w:t>
      </w:r>
      <w:r w:rsidR="00324880" w:rsidRPr="00324880">
        <w:rPr>
          <w:color w:val="000000"/>
          <w:sz w:val="20"/>
          <w:szCs w:val="20"/>
        </w:rPr>
        <w:t>Себе дороже</w:t>
      </w:r>
      <w:r>
        <w:rPr>
          <w:color w:val="000000"/>
          <w:sz w:val="20"/>
          <w:szCs w:val="20"/>
        </w:rPr>
        <w:t>»;</w:t>
      </w:r>
    </w:p>
    <w:p w:rsidR="00324880" w:rsidRPr="00324880" w:rsidRDefault="00C9718B" w:rsidP="00324880">
      <w:pPr>
        <w:pStyle w:val="aa"/>
        <w:numPr>
          <w:ilvl w:val="0"/>
          <w:numId w:val="19"/>
        </w:numPr>
        <w:jc w:val="both"/>
        <w:rPr>
          <w:color w:val="000000"/>
          <w:sz w:val="20"/>
          <w:szCs w:val="20"/>
        </w:rPr>
      </w:pPr>
      <w:r>
        <w:rPr>
          <w:color w:val="000000"/>
          <w:sz w:val="20"/>
          <w:szCs w:val="20"/>
        </w:rPr>
        <w:t>«</w:t>
      </w:r>
      <w:r w:rsidR="00324880" w:rsidRPr="00324880">
        <w:rPr>
          <w:color w:val="000000"/>
          <w:sz w:val="20"/>
          <w:szCs w:val="20"/>
        </w:rPr>
        <w:t>Да, если адресат не коррупционер</w:t>
      </w:r>
      <w:r>
        <w:rPr>
          <w:color w:val="000000"/>
          <w:sz w:val="20"/>
          <w:szCs w:val="20"/>
        </w:rPr>
        <w:t>»;</w:t>
      </w:r>
    </w:p>
    <w:p w:rsidR="00324880" w:rsidRPr="00324880" w:rsidRDefault="00C9718B" w:rsidP="00324880">
      <w:pPr>
        <w:pStyle w:val="aa"/>
        <w:numPr>
          <w:ilvl w:val="0"/>
          <w:numId w:val="19"/>
        </w:numPr>
        <w:jc w:val="both"/>
        <w:rPr>
          <w:color w:val="000000"/>
          <w:sz w:val="20"/>
          <w:szCs w:val="20"/>
        </w:rPr>
      </w:pPr>
      <w:r>
        <w:rPr>
          <w:color w:val="000000"/>
          <w:sz w:val="20"/>
          <w:szCs w:val="20"/>
        </w:rPr>
        <w:t>«С</w:t>
      </w:r>
      <w:r w:rsidR="00324880" w:rsidRPr="00324880">
        <w:rPr>
          <w:color w:val="000000"/>
          <w:sz w:val="20"/>
          <w:szCs w:val="20"/>
        </w:rPr>
        <w:t xml:space="preserve">трашно, обычно </w:t>
      </w:r>
      <w:proofErr w:type="gramStart"/>
      <w:r w:rsidR="00324880" w:rsidRPr="00324880">
        <w:rPr>
          <w:color w:val="000000"/>
          <w:sz w:val="20"/>
          <w:szCs w:val="20"/>
        </w:rPr>
        <w:t>там где</w:t>
      </w:r>
      <w:proofErr w:type="gramEnd"/>
      <w:r w:rsidR="00324880" w:rsidRPr="00324880">
        <w:rPr>
          <w:color w:val="000000"/>
          <w:sz w:val="20"/>
          <w:szCs w:val="20"/>
        </w:rPr>
        <w:t xml:space="preserve"> деньги, там власть, а где власть, там для тебя есть угроза</w:t>
      </w:r>
      <w:r>
        <w:rPr>
          <w:color w:val="000000"/>
          <w:sz w:val="20"/>
          <w:szCs w:val="20"/>
        </w:rPr>
        <w:t>»;</w:t>
      </w:r>
    </w:p>
    <w:p w:rsidR="00324880" w:rsidRPr="00324880" w:rsidRDefault="00C9718B" w:rsidP="00324880">
      <w:pPr>
        <w:pStyle w:val="aa"/>
        <w:numPr>
          <w:ilvl w:val="0"/>
          <w:numId w:val="19"/>
        </w:numPr>
        <w:jc w:val="both"/>
        <w:rPr>
          <w:color w:val="000000"/>
          <w:sz w:val="20"/>
          <w:szCs w:val="20"/>
        </w:rPr>
      </w:pPr>
      <w:r>
        <w:rPr>
          <w:color w:val="000000"/>
          <w:sz w:val="20"/>
          <w:szCs w:val="20"/>
        </w:rPr>
        <w:t>«</w:t>
      </w:r>
      <w:r w:rsidR="00324880" w:rsidRPr="00324880">
        <w:rPr>
          <w:color w:val="000000"/>
          <w:sz w:val="20"/>
          <w:szCs w:val="20"/>
        </w:rPr>
        <w:t>Вопрос кому сообщать? Нарушителю или органам правопорядка, как это правильнее донести?</w:t>
      </w:r>
      <w:r>
        <w:rPr>
          <w:color w:val="000000"/>
          <w:sz w:val="20"/>
          <w:szCs w:val="20"/>
        </w:rPr>
        <w:t>»;</w:t>
      </w:r>
    </w:p>
    <w:p w:rsidR="00324880" w:rsidRPr="00324880" w:rsidRDefault="00C9718B" w:rsidP="00324880">
      <w:pPr>
        <w:pStyle w:val="aa"/>
        <w:numPr>
          <w:ilvl w:val="0"/>
          <w:numId w:val="19"/>
        </w:numPr>
        <w:jc w:val="both"/>
        <w:rPr>
          <w:color w:val="000000"/>
          <w:sz w:val="20"/>
          <w:szCs w:val="20"/>
        </w:rPr>
      </w:pPr>
      <w:r>
        <w:rPr>
          <w:color w:val="000000"/>
          <w:sz w:val="20"/>
          <w:szCs w:val="20"/>
        </w:rPr>
        <w:t>«О</w:t>
      </w:r>
      <w:r w:rsidR="00324880" w:rsidRPr="00324880">
        <w:rPr>
          <w:color w:val="000000"/>
          <w:sz w:val="20"/>
          <w:szCs w:val="20"/>
        </w:rPr>
        <w:t>пасно</w:t>
      </w:r>
      <w:r>
        <w:rPr>
          <w:color w:val="000000"/>
          <w:sz w:val="20"/>
          <w:szCs w:val="20"/>
        </w:rPr>
        <w:t>»;</w:t>
      </w:r>
    </w:p>
    <w:p w:rsidR="00324880" w:rsidRPr="00324880" w:rsidRDefault="00C9718B" w:rsidP="00324880">
      <w:pPr>
        <w:pStyle w:val="aa"/>
        <w:numPr>
          <w:ilvl w:val="0"/>
          <w:numId w:val="19"/>
        </w:numPr>
        <w:jc w:val="both"/>
        <w:rPr>
          <w:color w:val="000000"/>
          <w:sz w:val="20"/>
          <w:szCs w:val="20"/>
        </w:rPr>
      </w:pPr>
      <w:r>
        <w:rPr>
          <w:color w:val="000000"/>
          <w:sz w:val="20"/>
          <w:szCs w:val="20"/>
        </w:rPr>
        <w:t>«</w:t>
      </w:r>
      <w:r w:rsidR="00324880" w:rsidRPr="00324880">
        <w:rPr>
          <w:color w:val="000000"/>
          <w:sz w:val="20"/>
          <w:szCs w:val="20"/>
        </w:rPr>
        <w:t>Обвинять других, когда сам не кристально чист?</w:t>
      </w:r>
      <w:r>
        <w:rPr>
          <w:color w:val="000000"/>
          <w:sz w:val="20"/>
          <w:szCs w:val="20"/>
        </w:rPr>
        <w:t>»;</w:t>
      </w:r>
    </w:p>
    <w:p w:rsidR="00324880" w:rsidRPr="00324880" w:rsidRDefault="00C9718B" w:rsidP="00324880">
      <w:pPr>
        <w:pStyle w:val="aa"/>
        <w:numPr>
          <w:ilvl w:val="0"/>
          <w:numId w:val="19"/>
        </w:numPr>
        <w:jc w:val="both"/>
        <w:rPr>
          <w:color w:val="000000"/>
          <w:sz w:val="20"/>
          <w:szCs w:val="20"/>
        </w:rPr>
      </w:pPr>
      <w:r>
        <w:rPr>
          <w:color w:val="000000"/>
          <w:sz w:val="20"/>
          <w:szCs w:val="20"/>
        </w:rPr>
        <w:t>«</w:t>
      </w:r>
      <w:r w:rsidR="00324880" w:rsidRPr="00324880">
        <w:rPr>
          <w:color w:val="000000"/>
          <w:sz w:val="20"/>
          <w:szCs w:val="20"/>
        </w:rPr>
        <w:t>Я не силен в этом вопросе, а о взятках никто в окружении преподавателей не говорил ни разу</w:t>
      </w:r>
      <w:r>
        <w:rPr>
          <w:color w:val="000000"/>
          <w:sz w:val="20"/>
          <w:szCs w:val="20"/>
        </w:rPr>
        <w:t>»;</w:t>
      </w:r>
    </w:p>
    <w:p w:rsidR="00324880" w:rsidRPr="00324880" w:rsidRDefault="00C9718B" w:rsidP="00324880">
      <w:pPr>
        <w:pStyle w:val="aa"/>
        <w:numPr>
          <w:ilvl w:val="0"/>
          <w:numId w:val="19"/>
        </w:numPr>
        <w:jc w:val="both"/>
        <w:rPr>
          <w:color w:val="000000"/>
          <w:sz w:val="20"/>
          <w:szCs w:val="20"/>
        </w:rPr>
      </w:pPr>
      <w:r>
        <w:rPr>
          <w:color w:val="000000"/>
          <w:sz w:val="20"/>
          <w:szCs w:val="20"/>
        </w:rPr>
        <w:t>«</w:t>
      </w:r>
      <w:r w:rsidR="00324880" w:rsidRPr="00324880">
        <w:rPr>
          <w:color w:val="000000"/>
          <w:sz w:val="20"/>
          <w:szCs w:val="20"/>
        </w:rPr>
        <w:t>"</w:t>
      </w:r>
      <w:r>
        <w:rPr>
          <w:color w:val="000000"/>
          <w:sz w:val="20"/>
          <w:szCs w:val="20"/>
        </w:rPr>
        <w:t>С</w:t>
      </w:r>
      <w:r w:rsidR="00324880" w:rsidRPr="00324880">
        <w:rPr>
          <w:color w:val="000000"/>
          <w:sz w:val="20"/>
          <w:szCs w:val="20"/>
        </w:rPr>
        <w:t>ообщать" противно</w:t>
      </w:r>
      <w:r>
        <w:rPr>
          <w:color w:val="000000"/>
          <w:sz w:val="20"/>
          <w:szCs w:val="20"/>
        </w:rPr>
        <w:t>»;</w:t>
      </w:r>
    </w:p>
    <w:p w:rsidR="00324880" w:rsidRPr="00324880" w:rsidRDefault="00C9718B" w:rsidP="00324880">
      <w:pPr>
        <w:pStyle w:val="aa"/>
        <w:numPr>
          <w:ilvl w:val="0"/>
          <w:numId w:val="19"/>
        </w:numPr>
        <w:jc w:val="both"/>
        <w:rPr>
          <w:color w:val="000000"/>
          <w:sz w:val="20"/>
          <w:szCs w:val="20"/>
        </w:rPr>
      </w:pPr>
      <w:r>
        <w:rPr>
          <w:color w:val="000000"/>
          <w:sz w:val="20"/>
          <w:szCs w:val="20"/>
        </w:rPr>
        <w:t>«Э</w:t>
      </w:r>
      <w:r w:rsidR="00324880" w:rsidRPr="00324880">
        <w:rPr>
          <w:color w:val="000000"/>
          <w:sz w:val="20"/>
          <w:szCs w:val="20"/>
        </w:rPr>
        <w:t>то не мое дело</w:t>
      </w:r>
      <w:r w:rsidR="007F2117">
        <w:rPr>
          <w:color w:val="000000"/>
          <w:sz w:val="20"/>
          <w:szCs w:val="20"/>
        </w:rPr>
        <w:t>»;</w:t>
      </w:r>
    </w:p>
    <w:p w:rsidR="00324880" w:rsidRPr="00324880" w:rsidRDefault="007F2117" w:rsidP="00324880">
      <w:pPr>
        <w:pStyle w:val="aa"/>
        <w:numPr>
          <w:ilvl w:val="0"/>
          <w:numId w:val="19"/>
        </w:numPr>
        <w:jc w:val="both"/>
        <w:rPr>
          <w:color w:val="000000"/>
          <w:sz w:val="20"/>
          <w:szCs w:val="20"/>
        </w:rPr>
      </w:pPr>
      <w:r>
        <w:rPr>
          <w:color w:val="000000"/>
          <w:sz w:val="20"/>
          <w:szCs w:val="20"/>
        </w:rPr>
        <w:t>«О</w:t>
      </w:r>
      <w:r w:rsidR="00324880" w:rsidRPr="00324880">
        <w:rPr>
          <w:color w:val="000000"/>
          <w:sz w:val="20"/>
          <w:szCs w:val="20"/>
        </w:rPr>
        <w:t>томстят</w:t>
      </w:r>
      <w:r>
        <w:rPr>
          <w:color w:val="000000"/>
          <w:sz w:val="20"/>
          <w:szCs w:val="20"/>
        </w:rPr>
        <w:t>»;</w:t>
      </w:r>
    </w:p>
    <w:p w:rsidR="00324880" w:rsidRPr="00324880" w:rsidRDefault="007F2117" w:rsidP="00324880">
      <w:pPr>
        <w:pStyle w:val="aa"/>
        <w:numPr>
          <w:ilvl w:val="0"/>
          <w:numId w:val="19"/>
        </w:numPr>
        <w:jc w:val="both"/>
        <w:rPr>
          <w:color w:val="000000"/>
          <w:sz w:val="20"/>
          <w:szCs w:val="20"/>
        </w:rPr>
      </w:pPr>
      <w:r>
        <w:rPr>
          <w:color w:val="000000"/>
          <w:sz w:val="20"/>
          <w:szCs w:val="20"/>
        </w:rPr>
        <w:t>«</w:t>
      </w:r>
      <w:r w:rsidR="00324880" w:rsidRPr="00324880">
        <w:rPr>
          <w:color w:val="000000"/>
          <w:sz w:val="20"/>
          <w:szCs w:val="20"/>
        </w:rPr>
        <w:t xml:space="preserve">Готов, в случае, если сообщение не приведет к противоправным действиям, </w:t>
      </w:r>
      <w:proofErr w:type="gramStart"/>
      <w:r w:rsidR="00324880" w:rsidRPr="00324880">
        <w:rPr>
          <w:color w:val="000000"/>
          <w:sz w:val="20"/>
          <w:szCs w:val="20"/>
        </w:rPr>
        <w:t>сотрудников  силовых</w:t>
      </w:r>
      <w:proofErr w:type="gramEnd"/>
      <w:r w:rsidR="00324880" w:rsidRPr="00324880">
        <w:rPr>
          <w:color w:val="000000"/>
          <w:sz w:val="20"/>
          <w:szCs w:val="20"/>
        </w:rPr>
        <w:t xml:space="preserve"> структур</w:t>
      </w:r>
      <w:r>
        <w:rPr>
          <w:color w:val="000000"/>
          <w:sz w:val="20"/>
          <w:szCs w:val="20"/>
        </w:rPr>
        <w:t>»;</w:t>
      </w:r>
    </w:p>
    <w:p w:rsidR="00324880" w:rsidRPr="00324880" w:rsidRDefault="007F2117" w:rsidP="00324880">
      <w:pPr>
        <w:pStyle w:val="aa"/>
        <w:numPr>
          <w:ilvl w:val="0"/>
          <w:numId w:val="19"/>
        </w:numPr>
        <w:jc w:val="both"/>
        <w:rPr>
          <w:color w:val="000000"/>
          <w:sz w:val="20"/>
          <w:szCs w:val="20"/>
        </w:rPr>
      </w:pPr>
      <w:r>
        <w:rPr>
          <w:color w:val="000000"/>
          <w:sz w:val="20"/>
          <w:szCs w:val="20"/>
        </w:rPr>
        <w:t>«С</w:t>
      </w:r>
      <w:r w:rsidR="00324880" w:rsidRPr="00324880">
        <w:rPr>
          <w:color w:val="000000"/>
          <w:sz w:val="20"/>
          <w:szCs w:val="20"/>
        </w:rPr>
        <w:t>корее да</w:t>
      </w:r>
      <w:r>
        <w:rPr>
          <w:color w:val="000000"/>
          <w:sz w:val="20"/>
          <w:szCs w:val="20"/>
        </w:rPr>
        <w:t>».</w:t>
      </w:r>
    </w:p>
    <w:p w:rsidR="00324880" w:rsidRPr="00324880" w:rsidRDefault="00324880" w:rsidP="0054242E">
      <w:pPr>
        <w:ind w:left="-567" w:firstLine="567"/>
        <w:jc w:val="both"/>
      </w:pPr>
    </w:p>
    <w:p w:rsidR="008D08EF" w:rsidRPr="000B5F2F" w:rsidRDefault="008D08EF" w:rsidP="0054242E">
      <w:pPr>
        <w:ind w:left="-567" w:firstLine="567"/>
        <w:jc w:val="both"/>
        <w:rPr>
          <w:highlight w:val="yellow"/>
        </w:rPr>
      </w:pPr>
    </w:p>
    <w:p w:rsidR="0054242E" w:rsidRPr="000B5F2F" w:rsidRDefault="0054242E" w:rsidP="0054242E">
      <w:pPr>
        <w:ind w:left="-567" w:firstLine="927"/>
        <w:jc w:val="both"/>
        <w:rPr>
          <w:highlight w:val="yellow"/>
          <w:lang w:val="en-US"/>
        </w:rPr>
      </w:pPr>
    </w:p>
    <w:p w:rsidR="0095440D" w:rsidRPr="000B5F2F" w:rsidRDefault="0095440D" w:rsidP="0054242E">
      <w:pPr>
        <w:ind w:left="-567" w:firstLine="927"/>
        <w:jc w:val="both"/>
        <w:rPr>
          <w:highlight w:val="yellow"/>
          <w:lang w:val="en-US"/>
        </w:rPr>
      </w:pPr>
    </w:p>
    <w:p w:rsidR="0095440D" w:rsidRPr="000B5F2F" w:rsidRDefault="0095440D" w:rsidP="0054242E">
      <w:pPr>
        <w:ind w:left="-567" w:firstLine="927"/>
        <w:jc w:val="both"/>
        <w:rPr>
          <w:highlight w:val="yellow"/>
          <w:lang w:val="en-US"/>
        </w:rPr>
      </w:pPr>
    </w:p>
    <w:p w:rsidR="0095440D" w:rsidRPr="000B5F2F" w:rsidRDefault="0095440D" w:rsidP="0054242E">
      <w:pPr>
        <w:ind w:left="-567" w:firstLine="927"/>
        <w:jc w:val="both"/>
        <w:rPr>
          <w:highlight w:val="yellow"/>
          <w:lang w:val="en-US"/>
        </w:rPr>
      </w:pPr>
    </w:p>
    <w:p w:rsidR="0095440D" w:rsidRPr="000B5F2F" w:rsidRDefault="0095440D" w:rsidP="0054242E">
      <w:pPr>
        <w:ind w:left="-567" w:firstLine="927"/>
        <w:jc w:val="both"/>
        <w:rPr>
          <w:highlight w:val="yellow"/>
          <w:lang w:val="en-US"/>
        </w:rPr>
      </w:pPr>
    </w:p>
    <w:p w:rsidR="0095440D" w:rsidRPr="000B5F2F" w:rsidRDefault="0095440D" w:rsidP="0054242E">
      <w:pPr>
        <w:ind w:left="-567" w:firstLine="927"/>
        <w:jc w:val="both"/>
        <w:rPr>
          <w:highlight w:val="yellow"/>
          <w:lang w:val="en-US"/>
        </w:rPr>
      </w:pPr>
    </w:p>
    <w:p w:rsidR="0095440D" w:rsidRPr="000B5F2F" w:rsidRDefault="0095440D" w:rsidP="0054242E">
      <w:pPr>
        <w:ind w:left="-567" w:firstLine="927"/>
        <w:jc w:val="both"/>
        <w:rPr>
          <w:highlight w:val="yellow"/>
          <w:lang w:val="en-US"/>
        </w:rPr>
      </w:pPr>
    </w:p>
    <w:p w:rsidR="0095440D" w:rsidRPr="000B5F2F" w:rsidRDefault="0095440D" w:rsidP="0054242E">
      <w:pPr>
        <w:ind w:left="-567" w:firstLine="927"/>
        <w:jc w:val="both"/>
        <w:rPr>
          <w:highlight w:val="yellow"/>
          <w:lang w:val="en-US"/>
        </w:rPr>
      </w:pPr>
    </w:p>
    <w:p w:rsidR="0095440D" w:rsidRPr="000B5F2F" w:rsidRDefault="0095440D" w:rsidP="0054242E">
      <w:pPr>
        <w:ind w:left="-567" w:firstLine="927"/>
        <w:jc w:val="both"/>
        <w:rPr>
          <w:highlight w:val="yellow"/>
          <w:lang w:val="en-US"/>
        </w:rPr>
      </w:pPr>
    </w:p>
    <w:p w:rsidR="0095440D" w:rsidRPr="000B5F2F" w:rsidRDefault="0095440D" w:rsidP="0054242E">
      <w:pPr>
        <w:ind w:left="-567" w:firstLine="927"/>
        <w:jc w:val="both"/>
        <w:rPr>
          <w:highlight w:val="yellow"/>
          <w:lang w:val="en-US"/>
        </w:rPr>
      </w:pPr>
    </w:p>
    <w:p w:rsidR="0095440D" w:rsidRPr="000B5F2F" w:rsidRDefault="0095440D" w:rsidP="0054242E">
      <w:pPr>
        <w:ind w:left="-567" w:firstLine="927"/>
        <w:jc w:val="both"/>
        <w:rPr>
          <w:highlight w:val="yellow"/>
          <w:lang w:val="en-US"/>
        </w:rPr>
      </w:pPr>
    </w:p>
    <w:p w:rsidR="0095440D" w:rsidRPr="000B5F2F" w:rsidRDefault="0095440D" w:rsidP="0054242E">
      <w:pPr>
        <w:ind w:left="-567" w:firstLine="927"/>
        <w:jc w:val="both"/>
        <w:rPr>
          <w:highlight w:val="yellow"/>
          <w:lang w:val="en-US"/>
        </w:rPr>
      </w:pPr>
    </w:p>
    <w:p w:rsidR="0095440D" w:rsidRPr="000B5F2F" w:rsidRDefault="0095440D" w:rsidP="0054242E">
      <w:pPr>
        <w:ind w:left="-567" w:firstLine="927"/>
        <w:jc w:val="both"/>
        <w:rPr>
          <w:highlight w:val="yellow"/>
          <w:lang w:val="en-US"/>
        </w:rPr>
      </w:pPr>
    </w:p>
    <w:p w:rsidR="0095440D" w:rsidRPr="000B5F2F" w:rsidRDefault="0095440D" w:rsidP="0054242E">
      <w:pPr>
        <w:ind w:left="-567" w:firstLine="927"/>
        <w:jc w:val="both"/>
        <w:rPr>
          <w:highlight w:val="yellow"/>
          <w:lang w:val="en-US"/>
        </w:rPr>
      </w:pPr>
    </w:p>
    <w:p w:rsidR="0095440D" w:rsidRDefault="0095440D" w:rsidP="0095440D">
      <w:pPr>
        <w:ind w:left="-567" w:firstLine="927"/>
        <w:jc w:val="both"/>
      </w:pPr>
      <w:r w:rsidRPr="00B97457">
        <w:lastRenderedPageBreak/>
        <w:t>Следующей задачей исследования являлось выяснить, существует ли, по мнению респондентов, проблема коррупции в ТПУ? (См. рис. 4).</w:t>
      </w:r>
    </w:p>
    <w:p w:rsidR="00395119" w:rsidRDefault="00395119" w:rsidP="0095440D">
      <w:pPr>
        <w:ind w:left="-567" w:firstLine="927"/>
        <w:jc w:val="both"/>
      </w:pPr>
    </w:p>
    <w:p w:rsidR="00395119" w:rsidRPr="005D7F4B" w:rsidRDefault="00395119" w:rsidP="00395119">
      <w:pPr>
        <w:ind w:left="-567" w:firstLine="927"/>
        <w:jc w:val="center"/>
        <w:rPr>
          <w:b/>
        </w:rPr>
      </w:pPr>
      <w:r w:rsidRPr="005D7F4B">
        <w:rPr>
          <w:b/>
          <w:noProof/>
        </w:rPr>
        <w:drawing>
          <wp:inline distT="0" distB="0" distL="0" distR="0" wp14:anchorId="526604F5" wp14:editId="2ED8FD0D">
            <wp:extent cx="5143500" cy="2790825"/>
            <wp:effectExtent l="0" t="0" r="0" b="9525"/>
            <wp:docPr id="6" name="Диаграмма 6">
              <a:extLst xmlns:a="http://schemas.openxmlformats.org/drawingml/2006/main">
                <a:ext uri="{FF2B5EF4-FFF2-40B4-BE49-F238E27FC236}">
                  <a16:creationId xmlns:a16="http://schemas.microsoft.com/office/drawing/2014/main" id="{E0AFDF53-6BAF-4CDF-A52D-144FF4324D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242E" w:rsidRPr="005D7F4B" w:rsidRDefault="0054242E" w:rsidP="0054242E">
      <w:pPr>
        <w:ind w:left="-567" w:firstLine="567"/>
        <w:jc w:val="center"/>
        <w:rPr>
          <w:b/>
          <w:sz w:val="20"/>
          <w:szCs w:val="20"/>
        </w:rPr>
      </w:pPr>
      <w:r w:rsidRPr="005D7F4B">
        <w:rPr>
          <w:b/>
          <w:sz w:val="20"/>
          <w:szCs w:val="20"/>
        </w:rPr>
        <w:t>Рис. 4. Существует ли, по мнению респондентов, проблема коррупции в ТПУ?</w:t>
      </w:r>
    </w:p>
    <w:p w:rsidR="0054242E" w:rsidRPr="005D7F4B" w:rsidRDefault="0054242E" w:rsidP="0054242E">
      <w:pPr>
        <w:jc w:val="center"/>
        <w:rPr>
          <w:b/>
          <w:sz w:val="20"/>
          <w:szCs w:val="20"/>
        </w:rPr>
      </w:pPr>
      <w:r w:rsidRPr="005D7F4B">
        <w:rPr>
          <w:b/>
          <w:sz w:val="20"/>
          <w:szCs w:val="20"/>
        </w:rPr>
        <w:t>(в целом по выборке за 202</w:t>
      </w:r>
      <w:r w:rsidR="00875811" w:rsidRPr="005D7F4B">
        <w:rPr>
          <w:b/>
          <w:sz w:val="20"/>
          <w:szCs w:val="20"/>
        </w:rPr>
        <w:t>1</w:t>
      </w:r>
      <w:r w:rsidR="003C258B" w:rsidRPr="005D7F4B">
        <w:rPr>
          <w:b/>
          <w:sz w:val="20"/>
          <w:szCs w:val="20"/>
        </w:rPr>
        <w:t>-</w:t>
      </w:r>
      <w:r w:rsidRPr="005D7F4B">
        <w:rPr>
          <w:b/>
          <w:sz w:val="20"/>
          <w:szCs w:val="20"/>
        </w:rPr>
        <w:t>202</w:t>
      </w:r>
      <w:r w:rsidR="00875811" w:rsidRPr="005D7F4B">
        <w:rPr>
          <w:b/>
          <w:sz w:val="20"/>
          <w:szCs w:val="20"/>
        </w:rPr>
        <w:t>3</w:t>
      </w:r>
      <w:r w:rsidRPr="005D7F4B">
        <w:rPr>
          <w:b/>
          <w:sz w:val="20"/>
          <w:szCs w:val="20"/>
        </w:rPr>
        <w:t>гг., в %).</w:t>
      </w:r>
    </w:p>
    <w:p w:rsidR="0054242E" w:rsidRPr="00875811" w:rsidRDefault="0054242E" w:rsidP="0054242E">
      <w:pPr>
        <w:jc w:val="center"/>
        <w:rPr>
          <w:rFonts w:ascii="Arial" w:hAnsi="Arial" w:cs="Arial"/>
          <w:color w:val="000000"/>
          <w:sz w:val="20"/>
          <w:szCs w:val="20"/>
        </w:rPr>
      </w:pPr>
    </w:p>
    <w:p w:rsidR="00F36E19" w:rsidRPr="0003144A" w:rsidRDefault="00614CB2" w:rsidP="00F36E19">
      <w:pPr>
        <w:ind w:left="-567" w:firstLine="567"/>
        <w:jc w:val="both"/>
      </w:pPr>
      <w:r w:rsidRPr="00875811">
        <w:t xml:space="preserve">В ходе исследования было выявлено, что большинство респондентов согласны с тем, что </w:t>
      </w:r>
      <w:r w:rsidR="00F36E19" w:rsidRPr="00875811">
        <w:t xml:space="preserve">проблема коррупции </w:t>
      </w:r>
      <w:r w:rsidRPr="00875811">
        <w:t xml:space="preserve">для нашего вуза </w:t>
      </w:r>
      <w:r w:rsidR="00F36E19" w:rsidRPr="00875811">
        <w:t>в основном не актуальна</w:t>
      </w:r>
      <w:r w:rsidRPr="00875811">
        <w:t>, так</w:t>
      </w:r>
      <w:r w:rsidR="0003144A">
        <w:t>,</w:t>
      </w:r>
      <w:r w:rsidR="00F36E19" w:rsidRPr="00875811">
        <w:t xml:space="preserve"> </w:t>
      </w:r>
      <w:r w:rsidRPr="00875811">
        <w:t xml:space="preserve">более половины </w:t>
      </w:r>
      <w:r w:rsidR="0003144A">
        <w:t xml:space="preserve">опрошенных </w:t>
      </w:r>
      <w:r w:rsidRPr="00875811">
        <w:t>(</w:t>
      </w:r>
      <w:r w:rsidR="00F36E19" w:rsidRPr="00875811">
        <w:t>5</w:t>
      </w:r>
      <w:r w:rsidR="00875811" w:rsidRPr="00875811">
        <w:t>6</w:t>
      </w:r>
      <w:r w:rsidR="00F36E19" w:rsidRPr="00875811">
        <w:t>,3 %</w:t>
      </w:r>
      <w:r w:rsidRPr="00875811">
        <w:t>)</w:t>
      </w:r>
      <w:r w:rsidR="00F36E19" w:rsidRPr="00875811">
        <w:t xml:space="preserve"> отметили наличие лишь единичных</w:t>
      </w:r>
      <w:r w:rsidR="00F66D9F" w:rsidRPr="00875811">
        <w:t xml:space="preserve"> </w:t>
      </w:r>
      <w:r w:rsidRPr="00875811">
        <w:t>случаев,</w:t>
      </w:r>
      <w:r w:rsidR="00454134" w:rsidRPr="00875811">
        <w:t xml:space="preserve"> </w:t>
      </w:r>
      <w:r w:rsidR="00F66D9F" w:rsidRPr="00875811">
        <w:t>а</w:t>
      </w:r>
      <w:r w:rsidR="00875811" w:rsidRPr="00875811">
        <w:t xml:space="preserve"> чуть более четверти</w:t>
      </w:r>
      <w:r w:rsidRPr="00875811">
        <w:t xml:space="preserve"> </w:t>
      </w:r>
      <w:r w:rsidR="0003144A">
        <w:t xml:space="preserve">респондентов </w:t>
      </w:r>
      <w:r w:rsidRPr="00875811">
        <w:t>(</w:t>
      </w:r>
      <w:r w:rsidR="00875811" w:rsidRPr="00875811">
        <w:t>29,2</w:t>
      </w:r>
      <w:r w:rsidR="00F36E19" w:rsidRPr="00875811">
        <w:t>%</w:t>
      </w:r>
      <w:r w:rsidRPr="00875811">
        <w:t>)</w:t>
      </w:r>
      <w:r w:rsidR="00F36E19" w:rsidRPr="00875811">
        <w:t xml:space="preserve"> </w:t>
      </w:r>
      <w:r w:rsidR="00F66D9F" w:rsidRPr="00875811">
        <w:t xml:space="preserve">указали на отсутствие данного антиобщественного явления </w:t>
      </w:r>
      <w:r w:rsidR="00F36E19" w:rsidRPr="00875811">
        <w:t>в ТПУ</w:t>
      </w:r>
      <w:r w:rsidR="00875811" w:rsidRPr="0003144A">
        <w:t>.</w:t>
      </w:r>
      <w:r w:rsidR="00F36E19" w:rsidRPr="0003144A">
        <w:t xml:space="preserve"> </w:t>
      </w:r>
      <w:r w:rsidR="00586308">
        <w:t>С</w:t>
      </w:r>
      <w:r w:rsidR="00AF1661" w:rsidRPr="0003144A">
        <w:t xml:space="preserve">ущественной разницы в ответах респондентов, при сопоставлении </w:t>
      </w:r>
      <w:r w:rsidR="0003144A" w:rsidRPr="0003144A">
        <w:t xml:space="preserve">данных с </w:t>
      </w:r>
      <w:r w:rsidR="00AF1661" w:rsidRPr="0003144A">
        <w:t>результат</w:t>
      </w:r>
      <w:r w:rsidR="0003144A" w:rsidRPr="0003144A">
        <w:t>ами</w:t>
      </w:r>
      <w:r w:rsidR="00AF1661" w:rsidRPr="0003144A">
        <w:t xml:space="preserve"> </w:t>
      </w:r>
      <w:r w:rsidR="00586308">
        <w:t xml:space="preserve">аналогичных </w:t>
      </w:r>
      <w:r w:rsidR="00AF1661" w:rsidRPr="0003144A">
        <w:t xml:space="preserve">опросов </w:t>
      </w:r>
      <w:r w:rsidR="0003144A" w:rsidRPr="0003144A">
        <w:t>2021-2022гг.</w:t>
      </w:r>
      <w:r w:rsidR="00AF1661" w:rsidRPr="0003144A">
        <w:t xml:space="preserve">, исследование не выявило. </w:t>
      </w:r>
    </w:p>
    <w:p w:rsidR="0054242E" w:rsidRPr="0003144A" w:rsidRDefault="0054242E" w:rsidP="0054242E">
      <w:pPr>
        <w:ind w:left="-567" w:firstLine="567"/>
        <w:jc w:val="center"/>
        <w:rPr>
          <w:color w:val="FF0000"/>
        </w:rPr>
      </w:pPr>
    </w:p>
    <w:p w:rsidR="002B7F50" w:rsidRPr="00C458C4" w:rsidRDefault="002B7F50" w:rsidP="002B7F50">
      <w:pPr>
        <w:ind w:left="-567" w:firstLine="924"/>
      </w:pPr>
      <w:r w:rsidRPr="00C458C4">
        <w:t xml:space="preserve">В задачи исследования входило выяснить, кто в большей степени заинтересован в коррумпированности системы высшего образования? (См. рис. </w:t>
      </w:r>
      <w:r w:rsidR="00BE4642" w:rsidRPr="00C458C4">
        <w:t>5</w:t>
      </w:r>
      <w:r w:rsidRPr="00C458C4">
        <w:t>).</w:t>
      </w:r>
    </w:p>
    <w:p w:rsidR="008D7B25" w:rsidRDefault="008D7B25" w:rsidP="002B7F50">
      <w:pPr>
        <w:ind w:left="-567" w:firstLine="924"/>
        <w:rPr>
          <w:highlight w:val="yellow"/>
        </w:rPr>
      </w:pPr>
    </w:p>
    <w:p w:rsidR="008D7B25" w:rsidRPr="000B5F2F" w:rsidRDefault="008D7B25" w:rsidP="002B7F50">
      <w:pPr>
        <w:ind w:left="-567" w:firstLine="924"/>
        <w:rPr>
          <w:highlight w:val="yellow"/>
        </w:rPr>
      </w:pPr>
      <w:r>
        <w:rPr>
          <w:noProof/>
        </w:rPr>
        <w:drawing>
          <wp:inline distT="0" distB="0" distL="0" distR="0" wp14:anchorId="57882C63" wp14:editId="1E1BBC71">
            <wp:extent cx="5562600" cy="3343275"/>
            <wp:effectExtent l="0" t="0" r="0" b="9525"/>
            <wp:docPr id="3" name="Диаграмма 3">
              <a:extLst xmlns:a="http://schemas.openxmlformats.org/drawingml/2006/main">
                <a:ext uri="{FF2B5EF4-FFF2-40B4-BE49-F238E27FC236}">
                  <a16:creationId xmlns:a16="http://schemas.microsoft.com/office/drawing/2014/main" id="{3830945C-F68E-4744-BC61-4381166B90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242E" w:rsidRPr="005D7F4B" w:rsidRDefault="0054242E" w:rsidP="005D7F4B">
      <w:pPr>
        <w:jc w:val="center"/>
        <w:rPr>
          <w:b/>
          <w:sz w:val="20"/>
          <w:szCs w:val="20"/>
          <w:lang w:eastAsia="en-US"/>
        </w:rPr>
      </w:pPr>
      <w:r w:rsidRPr="005D7F4B">
        <w:rPr>
          <w:b/>
          <w:sz w:val="20"/>
          <w:szCs w:val="20"/>
        </w:rPr>
        <w:t xml:space="preserve">Рис. </w:t>
      </w:r>
      <w:r w:rsidR="00BE4642" w:rsidRPr="005D7F4B">
        <w:rPr>
          <w:b/>
          <w:sz w:val="20"/>
          <w:szCs w:val="20"/>
        </w:rPr>
        <w:t>5</w:t>
      </w:r>
      <w:r w:rsidRPr="005D7F4B">
        <w:rPr>
          <w:b/>
          <w:sz w:val="20"/>
          <w:szCs w:val="20"/>
        </w:rPr>
        <w:t xml:space="preserve">. Мнение сотрудников о том, кто в большей степени заинтересован в </w:t>
      </w:r>
      <w:r w:rsidR="005D7F4B" w:rsidRPr="005D7F4B">
        <w:rPr>
          <w:b/>
          <w:sz w:val="20"/>
          <w:szCs w:val="20"/>
        </w:rPr>
        <w:t>к</w:t>
      </w:r>
      <w:r w:rsidRPr="005D7F4B">
        <w:rPr>
          <w:b/>
          <w:sz w:val="20"/>
          <w:szCs w:val="20"/>
        </w:rPr>
        <w:t>оррумпированности системы высшего образован</w:t>
      </w:r>
      <w:r w:rsidR="005A334C" w:rsidRPr="005D7F4B">
        <w:rPr>
          <w:b/>
          <w:sz w:val="20"/>
          <w:szCs w:val="20"/>
        </w:rPr>
        <w:t>ия (в целом по выборке за 202</w:t>
      </w:r>
      <w:r w:rsidR="00BE4642" w:rsidRPr="005D7F4B">
        <w:rPr>
          <w:b/>
          <w:sz w:val="20"/>
          <w:szCs w:val="20"/>
        </w:rPr>
        <w:t>1</w:t>
      </w:r>
      <w:r w:rsidR="005A334C" w:rsidRPr="005D7F4B">
        <w:rPr>
          <w:b/>
          <w:sz w:val="20"/>
          <w:szCs w:val="20"/>
        </w:rPr>
        <w:t>-</w:t>
      </w:r>
      <w:r w:rsidRPr="005D7F4B">
        <w:rPr>
          <w:b/>
          <w:sz w:val="20"/>
          <w:szCs w:val="20"/>
        </w:rPr>
        <w:t>202</w:t>
      </w:r>
      <w:r w:rsidR="00BE4642" w:rsidRPr="005D7F4B">
        <w:rPr>
          <w:b/>
          <w:sz w:val="20"/>
          <w:szCs w:val="20"/>
        </w:rPr>
        <w:t>3</w:t>
      </w:r>
      <w:r w:rsidRPr="005D7F4B">
        <w:rPr>
          <w:b/>
          <w:sz w:val="20"/>
          <w:szCs w:val="20"/>
        </w:rPr>
        <w:t>гг., в %).</w:t>
      </w:r>
    </w:p>
    <w:p w:rsidR="00C978C2" w:rsidRPr="00711FB5" w:rsidRDefault="00C978C2" w:rsidP="00C978C2">
      <w:pPr>
        <w:ind w:left="-426" w:firstLine="426"/>
        <w:jc w:val="both"/>
      </w:pPr>
      <w:r w:rsidRPr="00FB386A">
        <w:lastRenderedPageBreak/>
        <w:t xml:space="preserve">Полученные результаты зафиксировали, что, по мнению </w:t>
      </w:r>
      <w:r w:rsidR="00FB386A" w:rsidRPr="00FB386A">
        <w:t xml:space="preserve">почти </w:t>
      </w:r>
      <w:r w:rsidR="00837921" w:rsidRPr="00FB386A">
        <w:t>половины респондентов</w:t>
      </w:r>
      <w:r w:rsidRPr="00FB386A">
        <w:t xml:space="preserve">, в коррумпированности системы высшего </w:t>
      </w:r>
      <w:r w:rsidR="00837921" w:rsidRPr="00FB386A">
        <w:t>образования в</w:t>
      </w:r>
      <w:r w:rsidRPr="00FB386A">
        <w:t xml:space="preserve"> большей степени заинтересована </w:t>
      </w:r>
      <w:r w:rsidRPr="00FB386A">
        <w:rPr>
          <w:i/>
        </w:rPr>
        <w:t>Администрация вуза</w:t>
      </w:r>
      <w:r w:rsidR="00FB386A" w:rsidRPr="00FB386A">
        <w:t xml:space="preserve">, причем </w:t>
      </w:r>
      <w:r w:rsidR="00D55DBE">
        <w:t>данный</w:t>
      </w:r>
      <w:r w:rsidRPr="00FB386A">
        <w:t xml:space="preserve"> показатель </w:t>
      </w:r>
      <w:r w:rsidR="00FB386A" w:rsidRPr="00FB386A">
        <w:t xml:space="preserve">заметно вырос </w:t>
      </w:r>
      <w:r w:rsidR="0064565D" w:rsidRPr="00FB386A">
        <w:t>в этом году</w:t>
      </w:r>
      <w:r w:rsidR="00FB386A" w:rsidRPr="00FB386A">
        <w:t xml:space="preserve"> (48,1% в 2023г</w:t>
      </w:r>
      <w:r w:rsidR="00711FB5">
        <w:t>.</w:t>
      </w:r>
      <w:r w:rsidR="00FB386A" w:rsidRPr="00FB386A">
        <w:t xml:space="preserve"> против 34,5% в 2022г. и 35,9% в 2021г.)</w:t>
      </w:r>
      <w:r w:rsidR="00FB386A">
        <w:t xml:space="preserve">. С другой </w:t>
      </w:r>
      <w:r w:rsidR="00FB386A" w:rsidRPr="00C458C4">
        <w:t>стороны</w:t>
      </w:r>
      <w:r w:rsidR="0064565D" w:rsidRPr="00C458C4">
        <w:t>,</w:t>
      </w:r>
      <w:r w:rsidR="00FB386A" w:rsidRPr="00C458C4">
        <w:t xml:space="preserve"> </w:t>
      </w:r>
      <w:r w:rsidR="00711FB5" w:rsidRPr="00C458C4">
        <w:t>немного</w:t>
      </w:r>
      <w:r w:rsidR="00711FB5" w:rsidRPr="00711FB5">
        <w:t xml:space="preserve"> </w:t>
      </w:r>
      <w:r w:rsidR="00FB386A" w:rsidRPr="00711FB5">
        <w:t>сократилось число тех, кто</w:t>
      </w:r>
      <w:r w:rsidR="00711FB5" w:rsidRPr="00711FB5">
        <w:t xml:space="preserve"> видит</w:t>
      </w:r>
      <w:r w:rsidRPr="00711FB5">
        <w:t xml:space="preserve"> </w:t>
      </w:r>
      <w:r w:rsidR="00177808" w:rsidRPr="00711FB5">
        <w:t xml:space="preserve">заинтересованность в </w:t>
      </w:r>
      <w:r w:rsidR="005A028D" w:rsidRPr="00711FB5">
        <w:t>коррупции со</w:t>
      </w:r>
      <w:r w:rsidR="00177808" w:rsidRPr="00711FB5">
        <w:t xml:space="preserve"> </w:t>
      </w:r>
      <w:r w:rsidR="005A028D" w:rsidRPr="00711FB5">
        <w:t xml:space="preserve">стороны </w:t>
      </w:r>
      <w:r w:rsidR="005A028D" w:rsidRPr="005A028D">
        <w:rPr>
          <w:i/>
        </w:rPr>
        <w:t>студентов</w:t>
      </w:r>
      <w:r w:rsidR="00177808" w:rsidRPr="00711FB5">
        <w:rPr>
          <w:i/>
        </w:rPr>
        <w:t>, родителей и преподавателей</w:t>
      </w:r>
      <w:r w:rsidR="0064565D" w:rsidRPr="00711FB5">
        <w:t xml:space="preserve"> </w:t>
      </w:r>
      <w:r w:rsidR="00177808" w:rsidRPr="00711FB5">
        <w:t>(</w:t>
      </w:r>
      <w:r w:rsidR="00711FB5" w:rsidRPr="00711FB5">
        <w:t xml:space="preserve">15,0% </w:t>
      </w:r>
      <w:r w:rsidR="005A028D">
        <w:t xml:space="preserve">в </w:t>
      </w:r>
      <w:r w:rsidR="00711FB5" w:rsidRPr="00711FB5">
        <w:t xml:space="preserve">2023г. против </w:t>
      </w:r>
      <w:r w:rsidR="00177808" w:rsidRPr="00711FB5">
        <w:t>18,5%</w:t>
      </w:r>
      <w:r w:rsidR="00711FB5" w:rsidRPr="00711FB5">
        <w:t xml:space="preserve"> </w:t>
      </w:r>
      <w:r w:rsidR="005A028D">
        <w:t xml:space="preserve">в </w:t>
      </w:r>
      <w:r w:rsidR="00711FB5" w:rsidRPr="00711FB5">
        <w:t>2022г.</w:t>
      </w:r>
      <w:r w:rsidR="005A028D">
        <w:t>;</w:t>
      </w:r>
      <w:r w:rsidR="00177808" w:rsidRPr="00711FB5">
        <w:t xml:space="preserve"> </w:t>
      </w:r>
      <w:r w:rsidR="00711FB5" w:rsidRPr="00711FB5">
        <w:t xml:space="preserve">12,3% </w:t>
      </w:r>
      <w:r w:rsidR="005A028D">
        <w:t xml:space="preserve">в </w:t>
      </w:r>
      <w:r w:rsidR="00711FB5" w:rsidRPr="00711FB5">
        <w:t xml:space="preserve">2023г. против </w:t>
      </w:r>
      <w:r w:rsidR="00177808" w:rsidRPr="00711FB5">
        <w:t>14,6%</w:t>
      </w:r>
      <w:r w:rsidR="005A028D">
        <w:t xml:space="preserve"> в</w:t>
      </w:r>
      <w:r w:rsidR="00711FB5" w:rsidRPr="00711FB5">
        <w:t xml:space="preserve"> 2022г.</w:t>
      </w:r>
      <w:r w:rsidR="005A028D">
        <w:t xml:space="preserve">; </w:t>
      </w:r>
      <w:r w:rsidR="005A028D" w:rsidRPr="00711FB5">
        <w:t>и</w:t>
      </w:r>
      <w:r w:rsidR="00177808" w:rsidRPr="00711FB5">
        <w:t xml:space="preserve"> </w:t>
      </w:r>
      <w:r w:rsidR="00711FB5" w:rsidRPr="00711FB5">
        <w:t xml:space="preserve">2,3% </w:t>
      </w:r>
      <w:r w:rsidR="005A028D">
        <w:t xml:space="preserve">в </w:t>
      </w:r>
      <w:r w:rsidR="00711FB5" w:rsidRPr="00711FB5">
        <w:t xml:space="preserve">2023г. против </w:t>
      </w:r>
      <w:r w:rsidR="00177808" w:rsidRPr="00711FB5">
        <w:t xml:space="preserve">6,3% </w:t>
      </w:r>
      <w:r w:rsidR="005A028D">
        <w:t xml:space="preserve">в </w:t>
      </w:r>
      <w:r w:rsidR="00711FB5" w:rsidRPr="00711FB5">
        <w:t xml:space="preserve">2022г. </w:t>
      </w:r>
      <w:r w:rsidR="00177808" w:rsidRPr="00711FB5">
        <w:t>соответственно).</w:t>
      </w:r>
      <w:r w:rsidR="0064565D" w:rsidRPr="00711FB5">
        <w:t xml:space="preserve">  </w:t>
      </w:r>
      <w:r w:rsidR="00177808" w:rsidRPr="00711FB5">
        <w:t xml:space="preserve"> </w:t>
      </w:r>
      <w:r w:rsidR="00641311" w:rsidRPr="00711FB5">
        <w:t xml:space="preserve">Довольно большая группа респондентов </w:t>
      </w:r>
      <w:r w:rsidR="00177808" w:rsidRPr="00711FB5">
        <w:t>(2</w:t>
      </w:r>
      <w:r w:rsidR="00711FB5" w:rsidRPr="00711FB5">
        <w:t>2</w:t>
      </w:r>
      <w:r w:rsidR="00177808" w:rsidRPr="00711FB5">
        <w:t>,</w:t>
      </w:r>
      <w:r w:rsidR="00711FB5" w:rsidRPr="00711FB5">
        <w:t>3</w:t>
      </w:r>
      <w:r w:rsidR="005A028D" w:rsidRPr="00711FB5">
        <w:t>%) не</w:t>
      </w:r>
      <w:r w:rsidR="00641311" w:rsidRPr="00711FB5">
        <w:t xml:space="preserve"> удовлетворила</w:t>
      </w:r>
      <w:r w:rsidR="00177808" w:rsidRPr="00711FB5">
        <w:t xml:space="preserve">сь предложенными анкетой </w:t>
      </w:r>
      <w:r w:rsidR="00641311" w:rsidRPr="00711FB5">
        <w:t>альтернативами</w:t>
      </w:r>
      <w:r w:rsidR="00177808" w:rsidRPr="00711FB5">
        <w:t xml:space="preserve"> </w:t>
      </w:r>
      <w:r w:rsidR="005A028D" w:rsidRPr="00711FB5">
        <w:t>и прокомментировала</w:t>
      </w:r>
      <w:r w:rsidRPr="00711FB5">
        <w:t xml:space="preserve"> данный вопрос в свободной форме</w:t>
      </w:r>
      <w:r w:rsidRPr="00711FB5">
        <w:rPr>
          <w:rStyle w:val="ab"/>
        </w:rPr>
        <w:footnoteReference w:id="4"/>
      </w:r>
      <w:r w:rsidR="00B66FFC">
        <w:t>:</w:t>
      </w:r>
      <w:r w:rsidRPr="00711FB5">
        <w:t xml:space="preserve">  </w:t>
      </w:r>
    </w:p>
    <w:p w:rsidR="008426E6" w:rsidRPr="00FB386A" w:rsidRDefault="008426E6" w:rsidP="008426E6">
      <w:pPr>
        <w:pStyle w:val="aa"/>
        <w:numPr>
          <w:ilvl w:val="0"/>
          <w:numId w:val="16"/>
        </w:numPr>
        <w:jc w:val="both"/>
        <w:rPr>
          <w:color w:val="000000"/>
          <w:sz w:val="20"/>
          <w:szCs w:val="20"/>
        </w:rPr>
      </w:pPr>
      <w:r w:rsidRPr="00FB386A">
        <w:rPr>
          <w:color w:val="000000"/>
          <w:sz w:val="20"/>
          <w:szCs w:val="20"/>
        </w:rPr>
        <w:t xml:space="preserve">«Затрудняюсь ответить» - </w:t>
      </w:r>
      <w:r w:rsidR="00E33E64" w:rsidRPr="00FB386A">
        <w:rPr>
          <w:color w:val="000000"/>
          <w:sz w:val="20"/>
          <w:szCs w:val="20"/>
        </w:rPr>
        <w:t>30</w:t>
      </w:r>
      <w:r w:rsidRPr="00FB386A">
        <w:rPr>
          <w:color w:val="000000"/>
          <w:sz w:val="20"/>
          <w:szCs w:val="20"/>
        </w:rPr>
        <w:t xml:space="preserve"> чел.;</w:t>
      </w:r>
    </w:p>
    <w:p w:rsidR="00ED68D6" w:rsidRPr="00FB386A" w:rsidRDefault="008426E6" w:rsidP="00ED68D6">
      <w:pPr>
        <w:pStyle w:val="aa"/>
        <w:numPr>
          <w:ilvl w:val="0"/>
          <w:numId w:val="16"/>
        </w:numPr>
        <w:jc w:val="both"/>
        <w:rPr>
          <w:color w:val="000000"/>
          <w:sz w:val="20"/>
          <w:szCs w:val="20"/>
        </w:rPr>
      </w:pPr>
      <w:r w:rsidRPr="00FB386A">
        <w:rPr>
          <w:color w:val="000000"/>
          <w:sz w:val="20"/>
          <w:szCs w:val="20"/>
        </w:rPr>
        <w:t>«С</w:t>
      </w:r>
      <w:r w:rsidR="00ED68D6" w:rsidRPr="00FB386A">
        <w:rPr>
          <w:color w:val="000000"/>
          <w:sz w:val="20"/>
          <w:szCs w:val="20"/>
        </w:rPr>
        <w:t>читаю, никто не заинтересован</w:t>
      </w:r>
      <w:r w:rsidRPr="00FB386A">
        <w:rPr>
          <w:color w:val="000000"/>
          <w:sz w:val="20"/>
          <w:szCs w:val="20"/>
        </w:rPr>
        <w:t xml:space="preserve">» – </w:t>
      </w:r>
      <w:r w:rsidR="00E33E64" w:rsidRPr="00FB386A">
        <w:rPr>
          <w:color w:val="000000"/>
          <w:sz w:val="20"/>
          <w:szCs w:val="20"/>
        </w:rPr>
        <w:t>6</w:t>
      </w:r>
      <w:r w:rsidRPr="00FB386A">
        <w:rPr>
          <w:color w:val="000000"/>
          <w:sz w:val="20"/>
          <w:szCs w:val="20"/>
        </w:rPr>
        <w:t xml:space="preserve"> чел.;</w:t>
      </w:r>
    </w:p>
    <w:p w:rsidR="00E33E64" w:rsidRPr="00FB386A" w:rsidRDefault="00E33E64" w:rsidP="00E33E64">
      <w:pPr>
        <w:pStyle w:val="aa"/>
        <w:numPr>
          <w:ilvl w:val="0"/>
          <w:numId w:val="16"/>
        </w:numPr>
        <w:jc w:val="both"/>
        <w:rPr>
          <w:color w:val="000000"/>
          <w:sz w:val="20"/>
          <w:szCs w:val="20"/>
        </w:rPr>
      </w:pPr>
      <w:r w:rsidRPr="00FB386A">
        <w:rPr>
          <w:color w:val="000000"/>
          <w:sz w:val="20"/>
          <w:szCs w:val="20"/>
        </w:rPr>
        <w:t xml:space="preserve">«Не отдельная категория, отдельные личности» - 4 чел.; </w:t>
      </w:r>
    </w:p>
    <w:p w:rsidR="008426E6" w:rsidRPr="00FB386A" w:rsidRDefault="00E33E64" w:rsidP="00E33E64">
      <w:pPr>
        <w:pStyle w:val="aa"/>
        <w:numPr>
          <w:ilvl w:val="0"/>
          <w:numId w:val="16"/>
        </w:numPr>
        <w:jc w:val="both"/>
        <w:rPr>
          <w:color w:val="000000"/>
          <w:sz w:val="20"/>
          <w:szCs w:val="20"/>
        </w:rPr>
      </w:pPr>
      <w:r w:rsidRPr="00FB386A">
        <w:rPr>
          <w:color w:val="000000"/>
          <w:sz w:val="20"/>
          <w:szCs w:val="20"/>
        </w:rPr>
        <w:t xml:space="preserve"> </w:t>
      </w:r>
      <w:r w:rsidR="008426E6" w:rsidRPr="00FB386A">
        <w:rPr>
          <w:color w:val="000000"/>
          <w:sz w:val="20"/>
          <w:szCs w:val="20"/>
        </w:rPr>
        <w:t>«Все перечисленные» - 2 чел.;</w:t>
      </w:r>
    </w:p>
    <w:p w:rsidR="00ED68D6" w:rsidRPr="00FB386A" w:rsidRDefault="00E33E64" w:rsidP="005269B7">
      <w:pPr>
        <w:pStyle w:val="aa"/>
        <w:numPr>
          <w:ilvl w:val="0"/>
          <w:numId w:val="16"/>
        </w:numPr>
        <w:jc w:val="both"/>
        <w:rPr>
          <w:color w:val="000000"/>
          <w:sz w:val="20"/>
          <w:szCs w:val="20"/>
        </w:rPr>
      </w:pPr>
      <w:r w:rsidRPr="00FB386A">
        <w:rPr>
          <w:color w:val="000000"/>
          <w:sz w:val="20"/>
          <w:szCs w:val="20"/>
        </w:rPr>
        <w:t xml:space="preserve"> </w:t>
      </w:r>
      <w:r w:rsidR="008426E6" w:rsidRPr="00FB386A">
        <w:rPr>
          <w:color w:val="000000"/>
          <w:sz w:val="20"/>
          <w:szCs w:val="20"/>
        </w:rPr>
        <w:t>«С</w:t>
      </w:r>
      <w:r w:rsidR="00ED68D6" w:rsidRPr="00FB386A">
        <w:rPr>
          <w:color w:val="000000"/>
          <w:sz w:val="20"/>
          <w:szCs w:val="20"/>
        </w:rPr>
        <w:t>торонние организации/физические лица</w:t>
      </w:r>
      <w:r w:rsidR="008426E6" w:rsidRPr="00FB386A">
        <w:rPr>
          <w:color w:val="000000"/>
          <w:sz w:val="20"/>
          <w:szCs w:val="20"/>
        </w:rPr>
        <w:t>»;</w:t>
      </w:r>
    </w:p>
    <w:p w:rsidR="00ED68D6" w:rsidRPr="00FB386A" w:rsidRDefault="008426E6" w:rsidP="00ED68D6">
      <w:pPr>
        <w:pStyle w:val="aa"/>
        <w:numPr>
          <w:ilvl w:val="0"/>
          <w:numId w:val="16"/>
        </w:numPr>
        <w:jc w:val="both"/>
        <w:rPr>
          <w:color w:val="000000"/>
          <w:sz w:val="20"/>
          <w:szCs w:val="20"/>
        </w:rPr>
      </w:pPr>
      <w:r w:rsidRPr="00FB386A">
        <w:rPr>
          <w:color w:val="000000"/>
          <w:sz w:val="20"/>
          <w:szCs w:val="20"/>
        </w:rPr>
        <w:t>«С</w:t>
      </w:r>
      <w:r w:rsidR="00ED68D6" w:rsidRPr="00FB386A">
        <w:rPr>
          <w:color w:val="000000"/>
          <w:sz w:val="20"/>
          <w:szCs w:val="20"/>
        </w:rPr>
        <w:t>туденты в большей, все остальные в равной степени</w:t>
      </w:r>
      <w:r w:rsidRPr="00FB386A">
        <w:rPr>
          <w:color w:val="000000"/>
          <w:sz w:val="20"/>
          <w:szCs w:val="20"/>
        </w:rPr>
        <w:t>»;</w:t>
      </w:r>
    </w:p>
    <w:p w:rsidR="00ED68D6" w:rsidRPr="00FB386A" w:rsidRDefault="008426E6" w:rsidP="00ED68D6">
      <w:pPr>
        <w:pStyle w:val="aa"/>
        <w:numPr>
          <w:ilvl w:val="0"/>
          <w:numId w:val="16"/>
        </w:numPr>
        <w:jc w:val="both"/>
        <w:rPr>
          <w:color w:val="000000"/>
          <w:sz w:val="20"/>
          <w:szCs w:val="20"/>
        </w:rPr>
      </w:pPr>
      <w:r w:rsidRPr="00FB386A">
        <w:rPr>
          <w:color w:val="000000"/>
          <w:sz w:val="20"/>
          <w:szCs w:val="20"/>
        </w:rPr>
        <w:t xml:space="preserve"> «Н</w:t>
      </w:r>
      <w:r w:rsidR="00ED68D6" w:rsidRPr="00FB386A">
        <w:rPr>
          <w:color w:val="000000"/>
          <w:sz w:val="20"/>
          <w:szCs w:val="20"/>
        </w:rPr>
        <w:t>е думаю, что существует целенаправленный интерес</w:t>
      </w:r>
      <w:r w:rsidRPr="00FB386A">
        <w:rPr>
          <w:color w:val="000000"/>
          <w:sz w:val="20"/>
          <w:szCs w:val="20"/>
        </w:rPr>
        <w:t>»;</w:t>
      </w:r>
    </w:p>
    <w:p w:rsidR="00ED68D6" w:rsidRPr="00FB386A" w:rsidRDefault="008426E6" w:rsidP="00ED68D6">
      <w:pPr>
        <w:pStyle w:val="aa"/>
        <w:numPr>
          <w:ilvl w:val="0"/>
          <w:numId w:val="16"/>
        </w:numPr>
        <w:jc w:val="both"/>
        <w:rPr>
          <w:color w:val="000000"/>
          <w:sz w:val="20"/>
          <w:szCs w:val="20"/>
        </w:rPr>
      </w:pPr>
      <w:r w:rsidRPr="00FB386A">
        <w:rPr>
          <w:color w:val="000000"/>
          <w:sz w:val="20"/>
          <w:szCs w:val="20"/>
        </w:rPr>
        <w:t>«</w:t>
      </w:r>
      <w:r w:rsidR="00ED68D6" w:rsidRPr="00FB386A">
        <w:rPr>
          <w:color w:val="000000"/>
          <w:sz w:val="20"/>
          <w:szCs w:val="20"/>
        </w:rPr>
        <w:t>Власть</w:t>
      </w:r>
      <w:r w:rsidRPr="00FB386A">
        <w:rPr>
          <w:color w:val="000000"/>
          <w:sz w:val="20"/>
          <w:szCs w:val="20"/>
        </w:rPr>
        <w:t>»;</w:t>
      </w:r>
    </w:p>
    <w:p w:rsidR="00ED68D6" w:rsidRPr="00FB386A" w:rsidRDefault="008426E6" w:rsidP="00ED68D6">
      <w:pPr>
        <w:pStyle w:val="aa"/>
        <w:numPr>
          <w:ilvl w:val="0"/>
          <w:numId w:val="16"/>
        </w:numPr>
        <w:jc w:val="both"/>
        <w:rPr>
          <w:color w:val="000000"/>
          <w:sz w:val="20"/>
          <w:szCs w:val="20"/>
        </w:rPr>
      </w:pPr>
      <w:r w:rsidRPr="00FB386A">
        <w:rPr>
          <w:color w:val="000000"/>
          <w:sz w:val="20"/>
          <w:szCs w:val="20"/>
        </w:rPr>
        <w:t>«</w:t>
      </w:r>
      <w:r w:rsidR="00ED68D6" w:rsidRPr="00FB386A">
        <w:rPr>
          <w:color w:val="000000"/>
          <w:sz w:val="20"/>
          <w:szCs w:val="20"/>
        </w:rPr>
        <w:t>Некомпетентные и недобросовестные чиновники и враги народа, в том числе в администрации</w:t>
      </w:r>
      <w:r w:rsidRPr="00FB386A">
        <w:rPr>
          <w:color w:val="000000"/>
          <w:sz w:val="20"/>
          <w:szCs w:val="20"/>
        </w:rPr>
        <w:t>»;</w:t>
      </w:r>
    </w:p>
    <w:p w:rsidR="00ED68D6" w:rsidRPr="00FB386A" w:rsidRDefault="008426E6" w:rsidP="00ED68D6">
      <w:pPr>
        <w:pStyle w:val="aa"/>
        <w:numPr>
          <w:ilvl w:val="0"/>
          <w:numId w:val="16"/>
        </w:numPr>
        <w:jc w:val="both"/>
        <w:rPr>
          <w:color w:val="000000"/>
          <w:sz w:val="20"/>
          <w:szCs w:val="20"/>
        </w:rPr>
      </w:pPr>
      <w:r w:rsidRPr="00FB386A">
        <w:rPr>
          <w:color w:val="000000"/>
          <w:sz w:val="20"/>
          <w:szCs w:val="20"/>
        </w:rPr>
        <w:t>«Т</w:t>
      </w:r>
      <w:r w:rsidR="00ED68D6" w:rsidRPr="00FB386A">
        <w:rPr>
          <w:color w:val="000000"/>
          <w:sz w:val="20"/>
          <w:szCs w:val="20"/>
        </w:rPr>
        <w:t>е, кто хочет продвижения своих интересов любой ценой, т.е. по ситуации</w:t>
      </w:r>
      <w:r w:rsidRPr="00FB386A">
        <w:rPr>
          <w:color w:val="000000"/>
          <w:sz w:val="20"/>
          <w:szCs w:val="20"/>
        </w:rPr>
        <w:t>»;</w:t>
      </w:r>
    </w:p>
    <w:p w:rsidR="00ED68D6" w:rsidRPr="00FB386A" w:rsidRDefault="008426E6" w:rsidP="00ED68D6">
      <w:pPr>
        <w:pStyle w:val="aa"/>
        <w:numPr>
          <w:ilvl w:val="0"/>
          <w:numId w:val="16"/>
        </w:numPr>
        <w:jc w:val="both"/>
        <w:rPr>
          <w:color w:val="000000"/>
          <w:sz w:val="20"/>
          <w:szCs w:val="20"/>
        </w:rPr>
      </w:pPr>
      <w:r w:rsidRPr="00FB386A">
        <w:rPr>
          <w:color w:val="000000"/>
          <w:sz w:val="20"/>
          <w:szCs w:val="20"/>
        </w:rPr>
        <w:t>«</w:t>
      </w:r>
      <w:r w:rsidR="00ED68D6" w:rsidRPr="00FB386A">
        <w:rPr>
          <w:color w:val="000000"/>
          <w:sz w:val="20"/>
          <w:szCs w:val="20"/>
        </w:rPr>
        <w:t>Все идет сверху, из министерства</w:t>
      </w:r>
      <w:r w:rsidRPr="00FB386A">
        <w:rPr>
          <w:color w:val="000000"/>
          <w:sz w:val="20"/>
          <w:szCs w:val="20"/>
        </w:rPr>
        <w:t>»;</w:t>
      </w:r>
    </w:p>
    <w:p w:rsidR="00ED68D6" w:rsidRPr="00FB386A" w:rsidRDefault="008426E6" w:rsidP="00ED68D6">
      <w:pPr>
        <w:pStyle w:val="aa"/>
        <w:numPr>
          <w:ilvl w:val="0"/>
          <w:numId w:val="16"/>
        </w:numPr>
        <w:jc w:val="both"/>
        <w:rPr>
          <w:color w:val="000000"/>
          <w:sz w:val="20"/>
          <w:szCs w:val="20"/>
        </w:rPr>
      </w:pPr>
      <w:r w:rsidRPr="00FB386A">
        <w:rPr>
          <w:color w:val="000000"/>
          <w:sz w:val="20"/>
          <w:szCs w:val="20"/>
        </w:rPr>
        <w:t>«Р</w:t>
      </w:r>
      <w:r w:rsidR="00ED68D6" w:rsidRPr="00FB386A">
        <w:rPr>
          <w:color w:val="000000"/>
          <w:sz w:val="20"/>
          <w:szCs w:val="20"/>
        </w:rPr>
        <w:t>ыночные отношения</w:t>
      </w:r>
      <w:r w:rsidRPr="00FB386A">
        <w:rPr>
          <w:color w:val="000000"/>
          <w:sz w:val="20"/>
          <w:szCs w:val="20"/>
        </w:rPr>
        <w:t>»;</w:t>
      </w:r>
    </w:p>
    <w:p w:rsidR="00ED68D6" w:rsidRPr="00FB386A" w:rsidRDefault="008426E6" w:rsidP="00ED68D6">
      <w:pPr>
        <w:pStyle w:val="aa"/>
        <w:numPr>
          <w:ilvl w:val="0"/>
          <w:numId w:val="16"/>
        </w:numPr>
        <w:jc w:val="both"/>
        <w:rPr>
          <w:color w:val="000000"/>
          <w:sz w:val="20"/>
          <w:szCs w:val="20"/>
        </w:rPr>
      </w:pPr>
      <w:r w:rsidRPr="00FB386A">
        <w:rPr>
          <w:color w:val="000000"/>
          <w:sz w:val="20"/>
          <w:szCs w:val="20"/>
        </w:rPr>
        <w:t>«</w:t>
      </w:r>
      <w:r w:rsidR="00ED68D6" w:rsidRPr="00FB386A">
        <w:rPr>
          <w:color w:val="000000"/>
          <w:sz w:val="20"/>
          <w:szCs w:val="20"/>
        </w:rPr>
        <w:t>Иностранцы</w:t>
      </w:r>
      <w:r w:rsidRPr="00FB386A">
        <w:rPr>
          <w:color w:val="000000"/>
          <w:sz w:val="20"/>
          <w:szCs w:val="20"/>
        </w:rPr>
        <w:t>»;</w:t>
      </w:r>
    </w:p>
    <w:p w:rsidR="00ED68D6" w:rsidRPr="00FB386A" w:rsidRDefault="008426E6" w:rsidP="00ED68D6">
      <w:pPr>
        <w:pStyle w:val="aa"/>
        <w:numPr>
          <w:ilvl w:val="0"/>
          <w:numId w:val="16"/>
        </w:numPr>
        <w:jc w:val="both"/>
        <w:rPr>
          <w:color w:val="000000"/>
          <w:sz w:val="20"/>
          <w:szCs w:val="20"/>
        </w:rPr>
      </w:pPr>
      <w:r w:rsidRPr="00FB386A">
        <w:rPr>
          <w:color w:val="000000"/>
          <w:sz w:val="20"/>
          <w:szCs w:val="20"/>
        </w:rPr>
        <w:t>«</w:t>
      </w:r>
      <w:r w:rsidR="00ED68D6" w:rsidRPr="00FB386A">
        <w:rPr>
          <w:color w:val="000000"/>
          <w:sz w:val="20"/>
          <w:szCs w:val="20"/>
        </w:rPr>
        <w:t>Как правило, это руководство. Это общепринятое мнение</w:t>
      </w:r>
      <w:r w:rsidRPr="00FB386A">
        <w:rPr>
          <w:color w:val="000000"/>
          <w:sz w:val="20"/>
          <w:szCs w:val="20"/>
        </w:rPr>
        <w:t>»;</w:t>
      </w:r>
    </w:p>
    <w:p w:rsidR="00ED68D6" w:rsidRPr="00FB386A" w:rsidRDefault="008426E6" w:rsidP="00ED68D6">
      <w:pPr>
        <w:pStyle w:val="aa"/>
        <w:numPr>
          <w:ilvl w:val="0"/>
          <w:numId w:val="16"/>
        </w:numPr>
        <w:jc w:val="both"/>
        <w:rPr>
          <w:color w:val="000000"/>
          <w:sz w:val="20"/>
          <w:szCs w:val="20"/>
        </w:rPr>
      </w:pPr>
      <w:r w:rsidRPr="00FB386A">
        <w:rPr>
          <w:color w:val="000000"/>
          <w:sz w:val="20"/>
          <w:szCs w:val="20"/>
        </w:rPr>
        <w:t>«Я</w:t>
      </w:r>
      <w:r w:rsidR="00ED68D6" w:rsidRPr="00FB386A">
        <w:rPr>
          <w:color w:val="000000"/>
          <w:sz w:val="20"/>
          <w:szCs w:val="20"/>
        </w:rPr>
        <w:t xml:space="preserve"> не сталкивался с этой коррупцией в ТПУ и сейчас не могу сказать кто в этом заинтересован</w:t>
      </w:r>
      <w:r w:rsidRPr="00FB386A">
        <w:rPr>
          <w:color w:val="000000"/>
          <w:sz w:val="20"/>
          <w:szCs w:val="20"/>
        </w:rPr>
        <w:t>»;</w:t>
      </w:r>
    </w:p>
    <w:p w:rsidR="00ED68D6" w:rsidRPr="00FB386A" w:rsidRDefault="008426E6" w:rsidP="00ED68D6">
      <w:pPr>
        <w:pStyle w:val="aa"/>
        <w:numPr>
          <w:ilvl w:val="0"/>
          <w:numId w:val="16"/>
        </w:numPr>
        <w:jc w:val="both"/>
        <w:rPr>
          <w:color w:val="000000"/>
          <w:sz w:val="20"/>
          <w:szCs w:val="20"/>
        </w:rPr>
      </w:pPr>
      <w:r w:rsidRPr="00FB386A">
        <w:rPr>
          <w:color w:val="000000"/>
          <w:sz w:val="20"/>
          <w:szCs w:val="20"/>
        </w:rPr>
        <w:t>«Н</w:t>
      </w:r>
      <w:r w:rsidR="00ED68D6" w:rsidRPr="00FB386A">
        <w:rPr>
          <w:color w:val="000000"/>
          <w:sz w:val="20"/>
          <w:szCs w:val="20"/>
        </w:rPr>
        <w:t>икто, финансирования в университете достаточно</w:t>
      </w:r>
      <w:r w:rsidRPr="00FB386A">
        <w:rPr>
          <w:color w:val="000000"/>
          <w:sz w:val="20"/>
          <w:szCs w:val="20"/>
        </w:rPr>
        <w:t>»;</w:t>
      </w:r>
      <w:r w:rsidR="00ED68D6" w:rsidRPr="00FB386A">
        <w:rPr>
          <w:color w:val="000000"/>
          <w:sz w:val="20"/>
          <w:szCs w:val="20"/>
        </w:rPr>
        <w:t xml:space="preserve"> </w:t>
      </w:r>
    </w:p>
    <w:p w:rsidR="00ED68D6" w:rsidRPr="00FB386A" w:rsidRDefault="008426E6" w:rsidP="00ED68D6">
      <w:pPr>
        <w:pStyle w:val="aa"/>
        <w:numPr>
          <w:ilvl w:val="0"/>
          <w:numId w:val="16"/>
        </w:numPr>
        <w:jc w:val="both"/>
        <w:rPr>
          <w:color w:val="000000"/>
          <w:sz w:val="20"/>
          <w:szCs w:val="20"/>
        </w:rPr>
      </w:pPr>
      <w:r w:rsidRPr="00FB386A">
        <w:rPr>
          <w:color w:val="000000"/>
          <w:sz w:val="20"/>
          <w:szCs w:val="20"/>
        </w:rPr>
        <w:t>«</w:t>
      </w:r>
      <w:r w:rsidR="00ED68D6" w:rsidRPr="00FB386A">
        <w:rPr>
          <w:color w:val="000000"/>
          <w:sz w:val="20"/>
          <w:szCs w:val="20"/>
        </w:rPr>
        <w:t>Никто не заинтересован, но система низких окладов вынуждает некоторых личностей идти на подобный шаг</w:t>
      </w:r>
      <w:r w:rsidRPr="00FB386A">
        <w:rPr>
          <w:color w:val="000000"/>
          <w:sz w:val="20"/>
          <w:szCs w:val="20"/>
        </w:rPr>
        <w:t>»;</w:t>
      </w:r>
    </w:p>
    <w:p w:rsidR="00ED68D6" w:rsidRPr="00FB386A" w:rsidRDefault="008426E6" w:rsidP="00ED68D6">
      <w:pPr>
        <w:pStyle w:val="aa"/>
        <w:numPr>
          <w:ilvl w:val="0"/>
          <w:numId w:val="16"/>
        </w:numPr>
        <w:jc w:val="both"/>
        <w:rPr>
          <w:color w:val="000000"/>
          <w:sz w:val="20"/>
          <w:szCs w:val="20"/>
        </w:rPr>
      </w:pPr>
      <w:r w:rsidRPr="00FB386A">
        <w:rPr>
          <w:color w:val="000000"/>
          <w:sz w:val="20"/>
          <w:szCs w:val="20"/>
        </w:rPr>
        <w:t>«</w:t>
      </w:r>
      <w:r w:rsidR="00ED68D6" w:rsidRPr="00FB386A">
        <w:rPr>
          <w:color w:val="000000"/>
          <w:sz w:val="20"/>
          <w:szCs w:val="20"/>
        </w:rPr>
        <w:t>Люди, занимающиеся коррупцией</w:t>
      </w:r>
      <w:r w:rsidRPr="00FB386A">
        <w:rPr>
          <w:color w:val="000000"/>
          <w:sz w:val="20"/>
          <w:szCs w:val="20"/>
        </w:rPr>
        <w:t>»;</w:t>
      </w:r>
    </w:p>
    <w:p w:rsidR="00ED68D6" w:rsidRPr="00FB386A" w:rsidRDefault="008426E6" w:rsidP="00ED68D6">
      <w:pPr>
        <w:pStyle w:val="aa"/>
        <w:numPr>
          <w:ilvl w:val="0"/>
          <w:numId w:val="16"/>
        </w:numPr>
        <w:jc w:val="both"/>
        <w:rPr>
          <w:color w:val="000000"/>
          <w:sz w:val="20"/>
          <w:szCs w:val="20"/>
        </w:rPr>
      </w:pPr>
      <w:r w:rsidRPr="00FB386A">
        <w:rPr>
          <w:color w:val="000000"/>
          <w:sz w:val="20"/>
          <w:szCs w:val="20"/>
        </w:rPr>
        <w:t>«</w:t>
      </w:r>
      <w:r w:rsidR="00ED68D6" w:rsidRPr="00FB386A">
        <w:rPr>
          <w:color w:val="000000"/>
          <w:sz w:val="20"/>
          <w:szCs w:val="20"/>
        </w:rPr>
        <w:t>Люди, у которых подполя в мозге, отвечающие за контроль рептильного мозга, имеют маленькую площадь. По</w:t>
      </w:r>
      <w:r w:rsidR="007F1F31">
        <w:rPr>
          <w:color w:val="000000"/>
          <w:sz w:val="20"/>
          <w:szCs w:val="20"/>
        </w:rPr>
        <w:t>-</w:t>
      </w:r>
      <w:r w:rsidR="00ED68D6" w:rsidRPr="00FB386A">
        <w:rPr>
          <w:color w:val="000000"/>
          <w:sz w:val="20"/>
          <w:szCs w:val="20"/>
        </w:rPr>
        <w:t>простому, отсутствует совесть</w:t>
      </w:r>
      <w:r w:rsidRPr="00FB386A">
        <w:rPr>
          <w:color w:val="000000"/>
          <w:sz w:val="20"/>
          <w:szCs w:val="20"/>
        </w:rPr>
        <w:t>»;</w:t>
      </w:r>
    </w:p>
    <w:p w:rsidR="00ED68D6" w:rsidRPr="00B66FFC" w:rsidRDefault="00B66FFC" w:rsidP="00ED68D6">
      <w:pPr>
        <w:pStyle w:val="aa"/>
        <w:numPr>
          <w:ilvl w:val="0"/>
          <w:numId w:val="16"/>
        </w:numPr>
        <w:jc w:val="both"/>
        <w:rPr>
          <w:i/>
          <w:color w:val="000000"/>
          <w:sz w:val="20"/>
          <w:szCs w:val="20"/>
        </w:rPr>
      </w:pPr>
      <w:r w:rsidRPr="00B66FFC">
        <w:rPr>
          <w:i/>
          <w:color w:val="000000"/>
          <w:sz w:val="20"/>
          <w:szCs w:val="20"/>
        </w:rPr>
        <w:t>«</w:t>
      </w:r>
      <w:r w:rsidR="00ED68D6" w:rsidRPr="00B66FFC">
        <w:rPr>
          <w:i/>
          <w:color w:val="000000"/>
          <w:sz w:val="20"/>
          <w:szCs w:val="20"/>
        </w:rPr>
        <w:t xml:space="preserve">Полученные результаты зафиксировали, что более других, по мнению опрошенных преподавателей подвержены коррупции такие подразделения Университета как Ректорат, подразделения занятые в сфере закупочной деятельности, а также занятые </w:t>
      </w:r>
      <w:proofErr w:type="spellStart"/>
      <w:r w:rsidR="00ED68D6" w:rsidRPr="00B66FFC">
        <w:rPr>
          <w:i/>
          <w:color w:val="000000"/>
          <w:sz w:val="20"/>
          <w:szCs w:val="20"/>
        </w:rPr>
        <w:t>ремонтностроительными</w:t>
      </w:r>
      <w:proofErr w:type="spellEnd"/>
      <w:r w:rsidR="00ED68D6" w:rsidRPr="00B66FFC">
        <w:rPr>
          <w:i/>
          <w:color w:val="000000"/>
          <w:sz w:val="20"/>
          <w:szCs w:val="20"/>
        </w:rPr>
        <w:t xml:space="preserve"> работами (59,3%, 58,5% и 55,6%). Более четверти респондентов не исключают возможность коррупционных проявлений в подразделениях, связанных с НИОКР, среди руководства Школ</w:t>
      </w:r>
      <w:r w:rsidRPr="00B66FFC">
        <w:rPr>
          <w:i/>
          <w:color w:val="000000"/>
          <w:sz w:val="20"/>
          <w:szCs w:val="20"/>
        </w:rPr>
        <w:t>»;</w:t>
      </w:r>
    </w:p>
    <w:p w:rsidR="00ED68D6" w:rsidRPr="00FB386A" w:rsidRDefault="008426E6" w:rsidP="00ED68D6">
      <w:pPr>
        <w:pStyle w:val="aa"/>
        <w:numPr>
          <w:ilvl w:val="0"/>
          <w:numId w:val="16"/>
        </w:numPr>
        <w:jc w:val="both"/>
        <w:rPr>
          <w:color w:val="000000"/>
          <w:sz w:val="20"/>
          <w:szCs w:val="20"/>
        </w:rPr>
      </w:pPr>
      <w:r w:rsidRPr="00FB386A">
        <w:rPr>
          <w:color w:val="000000"/>
          <w:sz w:val="20"/>
          <w:szCs w:val="20"/>
        </w:rPr>
        <w:t>«</w:t>
      </w:r>
      <w:r w:rsidR="00ED68D6" w:rsidRPr="00FB386A">
        <w:rPr>
          <w:color w:val="000000"/>
          <w:sz w:val="20"/>
          <w:szCs w:val="20"/>
        </w:rPr>
        <w:t>Руководство (локальное, среднее звено, высший менеджмент)</w:t>
      </w:r>
      <w:r w:rsidRPr="00FB386A">
        <w:rPr>
          <w:color w:val="000000"/>
          <w:sz w:val="20"/>
          <w:szCs w:val="20"/>
        </w:rPr>
        <w:t>»;</w:t>
      </w:r>
    </w:p>
    <w:p w:rsidR="00ED68D6" w:rsidRPr="00FB386A" w:rsidRDefault="008426E6" w:rsidP="00ED68D6">
      <w:pPr>
        <w:pStyle w:val="aa"/>
        <w:numPr>
          <w:ilvl w:val="0"/>
          <w:numId w:val="16"/>
        </w:numPr>
        <w:jc w:val="both"/>
        <w:rPr>
          <w:color w:val="000000"/>
          <w:sz w:val="20"/>
          <w:szCs w:val="20"/>
        </w:rPr>
      </w:pPr>
      <w:r w:rsidRPr="00FB386A">
        <w:rPr>
          <w:color w:val="000000"/>
          <w:sz w:val="20"/>
          <w:szCs w:val="20"/>
        </w:rPr>
        <w:t>«</w:t>
      </w:r>
      <w:r w:rsidR="00ED68D6" w:rsidRPr="00FB386A">
        <w:rPr>
          <w:color w:val="000000"/>
          <w:sz w:val="20"/>
          <w:szCs w:val="20"/>
        </w:rPr>
        <w:t>Действующая власть в стране, ибо так проще управлять, заставлять руководство вуза принимать нужные решения, т.к. коррупционера гораздо проще посадить в любой момент</w:t>
      </w:r>
      <w:r w:rsidRPr="00FB386A">
        <w:rPr>
          <w:color w:val="000000"/>
          <w:sz w:val="20"/>
          <w:szCs w:val="20"/>
        </w:rPr>
        <w:t>»;</w:t>
      </w:r>
    </w:p>
    <w:p w:rsidR="00ED68D6" w:rsidRPr="00FB386A" w:rsidRDefault="008426E6" w:rsidP="00ED68D6">
      <w:pPr>
        <w:pStyle w:val="aa"/>
        <w:numPr>
          <w:ilvl w:val="0"/>
          <w:numId w:val="16"/>
        </w:numPr>
        <w:jc w:val="both"/>
        <w:rPr>
          <w:color w:val="000000"/>
          <w:sz w:val="20"/>
          <w:szCs w:val="20"/>
        </w:rPr>
      </w:pPr>
      <w:r w:rsidRPr="00FB386A">
        <w:rPr>
          <w:color w:val="000000"/>
          <w:sz w:val="20"/>
          <w:szCs w:val="20"/>
        </w:rPr>
        <w:t>«</w:t>
      </w:r>
      <w:r w:rsidR="00ED68D6" w:rsidRPr="00FB386A">
        <w:rPr>
          <w:color w:val="000000"/>
          <w:sz w:val="20"/>
          <w:szCs w:val="20"/>
        </w:rPr>
        <w:t>Родители абитуриентов</w:t>
      </w:r>
      <w:r w:rsidRPr="00FB386A">
        <w:rPr>
          <w:color w:val="000000"/>
          <w:sz w:val="20"/>
          <w:szCs w:val="20"/>
        </w:rPr>
        <w:t>»;</w:t>
      </w:r>
    </w:p>
    <w:p w:rsidR="00ED68D6" w:rsidRPr="00FB386A" w:rsidRDefault="008426E6" w:rsidP="00ED68D6">
      <w:pPr>
        <w:pStyle w:val="aa"/>
        <w:numPr>
          <w:ilvl w:val="0"/>
          <w:numId w:val="16"/>
        </w:numPr>
        <w:jc w:val="both"/>
        <w:rPr>
          <w:color w:val="000000"/>
          <w:sz w:val="20"/>
          <w:szCs w:val="20"/>
        </w:rPr>
      </w:pPr>
      <w:r w:rsidRPr="00FB386A">
        <w:rPr>
          <w:color w:val="000000"/>
          <w:sz w:val="20"/>
          <w:szCs w:val="20"/>
        </w:rPr>
        <w:t>«</w:t>
      </w:r>
      <w:r w:rsidR="00ED68D6" w:rsidRPr="00FB386A">
        <w:rPr>
          <w:color w:val="000000"/>
          <w:sz w:val="20"/>
          <w:szCs w:val="20"/>
        </w:rPr>
        <w:t xml:space="preserve">Сотрудники ВУЗа </w:t>
      </w:r>
      <w:proofErr w:type="spellStart"/>
      <w:r w:rsidR="00ED68D6" w:rsidRPr="00FB386A">
        <w:rPr>
          <w:color w:val="000000"/>
          <w:sz w:val="20"/>
          <w:szCs w:val="20"/>
        </w:rPr>
        <w:t>вцелом</w:t>
      </w:r>
      <w:proofErr w:type="spellEnd"/>
      <w:r w:rsidRPr="00FB386A">
        <w:rPr>
          <w:color w:val="000000"/>
          <w:sz w:val="20"/>
          <w:szCs w:val="20"/>
        </w:rPr>
        <w:t>»;</w:t>
      </w:r>
    </w:p>
    <w:p w:rsidR="00ED68D6" w:rsidRPr="00FB386A" w:rsidRDefault="00E33E64" w:rsidP="00ED68D6">
      <w:pPr>
        <w:pStyle w:val="aa"/>
        <w:numPr>
          <w:ilvl w:val="0"/>
          <w:numId w:val="16"/>
        </w:numPr>
        <w:jc w:val="both"/>
        <w:rPr>
          <w:color w:val="000000"/>
          <w:sz w:val="20"/>
          <w:szCs w:val="20"/>
        </w:rPr>
      </w:pPr>
      <w:r w:rsidRPr="00FB386A">
        <w:rPr>
          <w:color w:val="000000"/>
          <w:sz w:val="20"/>
          <w:szCs w:val="20"/>
        </w:rPr>
        <w:t>«Н</w:t>
      </w:r>
      <w:r w:rsidR="00ED68D6" w:rsidRPr="00FB386A">
        <w:rPr>
          <w:color w:val="000000"/>
          <w:sz w:val="20"/>
          <w:szCs w:val="20"/>
        </w:rPr>
        <w:t>ужны специальные статистические исследования в этом направлении</w:t>
      </w:r>
      <w:r w:rsidRPr="00FB386A">
        <w:rPr>
          <w:color w:val="000000"/>
          <w:sz w:val="20"/>
          <w:szCs w:val="20"/>
        </w:rPr>
        <w:t>»;</w:t>
      </w:r>
    </w:p>
    <w:p w:rsidR="00ED68D6" w:rsidRPr="00FB386A" w:rsidRDefault="00E33E64" w:rsidP="00ED68D6">
      <w:pPr>
        <w:pStyle w:val="aa"/>
        <w:numPr>
          <w:ilvl w:val="0"/>
          <w:numId w:val="16"/>
        </w:numPr>
        <w:jc w:val="both"/>
        <w:rPr>
          <w:color w:val="000000"/>
          <w:sz w:val="20"/>
          <w:szCs w:val="20"/>
        </w:rPr>
      </w:pPr>
      <w:r w:rsidRPr="00FB386A">
        <w:rPr>
          <w:color w:val="000000"/>
          <w:sz w:val="20"/>
          <w:szCs w:val="20"/>
        </w:rPr>
        <w:t>«</w:t>
      </w:r>
      <w:r w:rsidR="00ED68D6" w:rsidRPr="00FB386A">
        <w:rPr>
          <w:color w:val="000000"/>
          <w:sz w:val="20"/>
          <w:szCs w:val="20"/>
        </w:rPr>
        <w:t>Студенты, обучающиеся по заочной форме обучения</w:t>
      </w:r>
      <w:r w:rsidRPr="00FB386A">
        <w:rPr>
          <w:color w:val="000000"/>
          <w:sz w:val="20"/>
          <w:szCs w:val="20"/>
        </w:rPr>
        <w:t>»;</w:t>
      </w:r>
    </w:p>
    <w:p w:rsidR="00ED68D6" w:rsidRPr="00FB386A" w:rsidRDefault="00B21B3E" w:rsidP="00ED68D6">
      <w:pPr>
        <w:pStyle w:val="aa"/>
        <w:numPr>
          <w:ilvl w:val="0"/>
          <w:numId w:val="16"/>
        </w:numPr>
        <w:jc w:val="both"/>
        <w:rPr>
          <w:color w:val="000000"/>
          <w:sz w:val="20"/>
          <w:szCs w:val="20"/>
        </w:rPr>
      </w:pPr>
      <w:r>
        <w:rPr>
          <w:color w:val="000000"/>
          <w:sz w:val="20"/>
          <w:szCs w:val="20"/>
        </w:rPr>
        <w:t>П</w:t>
      </w:r>
      <w:r w:rsidR="00ED68D6" w:rsidRPr="00FB386A">
        <w:rPr>
          <w:color w:val="000000"/>
          <w:sz w:val="20"/>
          <w:szCs w:val="20"/>
        </w:rPr>
        <w:t xml:space="preserve">роблема коррупции в целом не свойственна ТПУ. Если она и существует, то не на поверхности. </w:t>
      </w:r>
    </w:p>
    <w:p w:rsidR="00ED68D6" w:rsidRPr="00FB386A" w:rsidRDefault="00E33E64" w:rsidP="00ED68D6">
      <w:pPr>
        <w:pStyle w:val="aa"/>
        <w:numPr>
          <w:ilvl w:val="0"/>
          <w:numId w:val="16"/>
        </w:numPr>
        <w:jc w:val="both"/>
        <w:rPr>
          <w:color w:val="000000"/>
          <w:sz w:val="20"/>
          <w:szCs w:val="20"/>
        </w:rPr>
      </w:pPr>
      <w:r w:rsidRPr="00FB386A">
        <w:rPr>
          <w:color w:val="000000"/>
          <w:sz w:val="20"/>
          <w:szCs w:val="20"/>
        </w:rPr>
        <w:t>«</w:t>
      </w:r>
      <w:r w:rsidR="00ED68D6" w:rsidRPr="00FB386A">
        <w:rPr>
          <w:color w:val="000000"/>
          <w:sz w:val="20"/>
          <w:szCs w:val="20"/>
        </w:rPr>
        <w:t>Исходя из определения: "Недобросовестное исполнение должностными лицами своих обязанностей" заинтересованы работники ВУЗа</w:t>
      </w:r>
      <w:r w:rsidRPr="00FB386A">
        <w:rPr>
          <w:color w:val="000000"/>
          <w:sz w:val="20"/>
          <w:szCs w:val="20"/>
        </w:rPr>
        <w:t>»;</w:t>
      </w:r>
    </w:p>
    <w:p w:rsidR="00ED68D6" w:rsidRPr="00FB386A" w:rsidRDefault="00E33E64" w:rsidP="00ED68D6">
      <w:pPr>
        <w:pStyle w:val="aa"/>
        <w:numPr>
          <w:ilvl w:val="0"/>
          <w:numId w:val="16"/>
        </w:numPr>
        <w:jc w:val="both"/>
        <w:rPr>
          <w:color w:val="000000"/>
          <w:sz w:val="20"/>
          <w:szCs w:val="20"/>
        </w:rPr>
      </w:pPr>
      <w:r w:rsidRPr="00FB386A">
        <w:rPr>
          <w:color w:val="000000"/>
          <w:sz w:val="20"/>
          <w:szCs w:val="20"/>
        </w:rPr>
        <w:t>«</w:t>
      </w:r>
      <w:r w:rsidR="00ED68D6" w:rsidRPr="00FB386A">
        <w:rPr>
          <w:color w:val="000000"/>
          <w:sz w:val="20"/>
          <w:szCs w:val="20"/>
        </w:rPr>
        <w:t>Возможно это студенты, кто хочет проще сдать предмет и администрация, у которой есть доступ к денежным средствам</w:t>
      </w:r>
      <w:r w:rsidRPr="00FB386A">
        <w:rPr>
          <w:color w:val="000000"/>
          <w:sz w:val="20"/>
          <w:szCs w:val="20"/>
        </w:rPr>
        <w:t>»;</w:t>
      </w:r>
    </w:p>
    <w:p w:rsidR="00ED68D6" w:rsidRPr="00FB386A" w:rsidRDefault="00E33E64" w:rsidP="00ED68D6">
      <w:pPr>
        <w:pStyle w:val="aa"/>
        <w:numPr>
          <w:ilvl w:val="0"/>
          <w:numId w:val="16"/>
        </w:numPr>
        <w:jc w:val="both"/>
        <w:rPr>
          <w:color w:val="000000"/>
          <w:sz w:val="20"/>
          <w:szCs w:val="20"/>
        </w:rPr>
      </w:pPr>
      <w:r w:rsidRPr="00FB386A">
        <w:rPr>
          <w:color w:val="000000"/>
          <w:sz w:val="20"/>
          <w:szCs w:val="20"/>
        </w:rPr>
        <w:t>«В</w:t>
      </w:r>
      <w:r w:rsidR="00ED68D6" w:rsidRPr="00FB386A">
        <w:rPr>
          <w:color w:val="000000"/>
          <w:sz w:val="20"/>
          <w:szCs w:val="20"/>
        </w:rPr>
        <w:t>раждебные страны</w:t>
      </w:r>
      <w:r w:rsidRPr="00FB386A">
        <w:rPr>
          <w:color w:val="000000"/>
          <w:sz w:val="20"/>
          <w:szCs w:val="20"/>
        </w:rPr>
        <w:t>»;</w:t>
      </w:r>
    </w:p>
    <w:p w:rsidR="00ED68D6" w:rsidRPr="00FB386A" w:rsidRDefault="00E33E64" w:rsidP="005269B7">
      <w:pPr>
        <w:pStyle w:val="aa"/>
        <w:numPr>
          <w:ilvl w:val="0"/>
          <w:numId w:val="16"/>
        </w:numPr>
        <w:jc w:val="both"/>
        <w:rPr>
          <w:color w:val="000000"/>
          <w:sz w:val="20"/>
          <w:szCs w:val="20"/>
        </w:rPr>
      </w:pPr>
      <w:r w:rsidRPr="00FB386A">
        <w:rPr>
          <w:color w:val="000000"/>
          <w:sz w:val="20"/>
          <w:szCs w:val="20"/>
        </w:rPr>
        <w:t>«Н</w:t>
      </w:r>
      <w:r w:rsidR="00ED68D6" w:rsidRPr="00FB386A">
        <w:rPr>
          <w:color w:val="000000"/>
          <w:sz w:val="20"/>
          <w:szCs w:val="20"/>
        </w:rPr>
        <w:t>ет заинтересованности, но возможно нечетко прописанные требования к поведению</w:t>
      </w:r>
      <w:r w:rsidRPr="00FB386A">
        <w:rPr>
          <w:color w:val="000000"/>
          <w:sz w:val="20"/>
          <w:szCs w:val="20"/>
        </w:rPr>
        <w:t>»;</w:t>
      </w:r>
    </w:p>
    <w:p w:rsidR="00ED68D6" w:rsidRPr="00FB386A" w:rsidRDefault="00E33E64" w:rsidP="00ED68D6">
      <w:pPr>
        <w:pStyle w:val="aa"/>
        <w:numPr>
          <w:ilvl w:val="0"/>
          <w:numId w:val="16"/>
        </w:numPr>
        <w:jc w:val="both"/>
        <w:rPr>
          <w:color w:val="000000"/>
          <w:sz w:val="20"/>
          <w:szCs w:val="20"/>
        </w:rPr>
      </w:pPr>
      <w:r w:rsidRPr="00FB386A">
        <w:rPr>
          <w:color w:val="000000"/>
          <w:sz w:val="20"/>
          <w:szCs w:val="20"/>
        </w:rPr>
        <w:t xml:space="preserve"> «</w:t>
      </w:r>
      <w:r w:rsidR="00ED68D6" w:rsidRPr="00FB386A">
        <w:rPr>
          <w:color w:val="000000"/>
          <w:sz w:val="20"/>
          <w:szCs w:val="20"/>
        </w:rPr>
        <w:t>Высшие органы власти</w:t>
      </w:r>
      <w:r w:rsidRPr="00FB386A">
        <w:rPr>
          <w:color w:val="000000"/>
          <w:sz w:val="20"/>
          <w:szCs w:val="20"/>
        </w:rPr>
        <w:t>»;</w:t>
      </w:r>
    </w:p>
    <w:p w:rsidR="00ED68D6" w:rsidRPr="00FB386A" w:rsidRDefault="00E33E64" w:rsidP="00ED68D6">
      <w:pPr>
        <w:pStyle w:val="aa"/>
        <w:numPr>
          <w:ilvl w:val="0"/>
          <w:numId w:val="16"/>
        </w:numPr>
        <w:jc w:val="both"/>
        <w:rPr>
          <w:color w:val="000000"/>
          <w:sz w:val="20"/>
          <w:szCs w:val="20"/>
        </w:rPr>
      </w:pPr>
      <w:r w:rsidRPr="00FB386A">
        <w:rPr>
          <w:color w:val="000000"/>
          <w:sz w:val="20"/>
          <w:szCs w:val="20"/>
        </w:rPr>
        <w:t>«В</w:t>
      </w:r>
      <w:r w:rsidR="00ED68D6" w:rsidRPr="00FB386A">
        <w:rPr>
          <w:color w:val="000000"/>
          <w:sz w:val="20"/>
          <w:szCs w:val="20"/>
        </w:rPr>
        <w:t>се в разной степени имеют свой интерес</w:t>
      </w:r>
      <w:r w:rsidRPr="00FB386A">
        <w:rPr>
          <w:color w:val="000000"/>
          <w:sz w:val="20"/>
          <w:szCs w:val="20"/>
        </w:rPr>
        <w:t>»;</w:t>
      </w:r>
    </w:p>
    <w:p w:rsidR="00ED68D6" w:rsidRPr="00FB386A" w:rsidRDefault="00E33E64" w:rsidP="00ED68D6">
      <w:pPr>
        <w:pStyle w:val="aa"/>
        <w:numPr>
          <w:ilvl w:val="0"/>
          <w:numId w:val="16"/>
        </w:numPr>
        <w:jc w:val="both"/>
        <w:rPr>
          <w:color w:val="000000"/>
          <w:sz w:val="20"/>
          <w:szCs w:val="20"/>
        </w:rPr>
      </w:pPr>
      <w:r w:rsidRPr="00FB386A">
        <w:rPr>
          <w:color w:val="000000"/>
          <w:sz w:val="20"/>
          <w:szCs w:val="20"/>
        </w:rPr>
        <w:t xml:space="preserve"> «</w:t>
      </w:r>
      <w:r w:rsidR="00ED68D6" w:rsidRPr="00FB386A">
        <w:rPr>
          <w:color w:val="000000"/>
          <w:sz w:val="20"/>
          <w:szCs w:val="20"/>
        </w:rPr>
        <w:t>Сотрудники силовых структур "крышующие" действия, приводящие к расходам, которые не являются эффективными и не дают ничего полезного для высшего образования</w:t>
      </w:r>
      <w:r w:rsidRPr="00FB386A">
        <w:rPr>
          <w:color w:val="000000"/>
          <w:sz w:val="20"/>
          <w:szCs w:val="20"/>
        </w:rPr>
        <w:t>».</w:t>
      </w:r>
    </w:p>
    <w:p w:rsidR="00584D3A" w:rsidRDefault="0054242E" w:rsidP="0054242E">
      <w:pPr>
        <w:ind w:left="-567" w:firstLine="927"/>
        <w:jc w:val="both"/>
        <w:rPr>
          <w:highlight w:val="yellow"/>
        </w:rPr>
      </w:pPr>
      <w:r w:rsidRPr="00451302">
        <w:lastRenderedPageBreak/>
        <w:t>Следующей задачей исследования являлось выяснить, в какой сфере деятельности Университета, по мнению опрошенных сотрудников, коррупция наиболее распространена? (См. рис.</w:t>
      </w:r>
      <w:r w:rsidR="00E50F8C" w:rsidRPr="00451302">
        <w:t>6</w:t>
      </w:r>
      <w:r w:rsidRPr="00451302">
        <w:t>).</w:t>
      </w:r>
      <w:r w:rsidR="005148FF" w:rsidRPr="00451302">
        <w:t xml:space="preserve"> </w:t>
      </w:r>
    </w:p>
    <w:p w:rsidR="00584D3A" w:rsidRDefault="00584D3A" w:rsidP="0054242E">
      <w:pPr>
        <w:ind w:left="-567" w:firstLine="927"/>
        <w:jc w:val="both"/>
        <w:rPr>
          <w:highlight w:val="yellow"/>
        </w:rPr>
      </w:pPr>
      <w:r>
        <w:rPr>
          <w:noProof/>
        </w:rPr>
        <w:drawing>
          <wp:inline distT="0" distB="0" distL="0" distR="0" wp14:anchorId="45A67080" wp14:editId="1D36B74B">
            <wp:extent cx="5762625" cy="3924300"/>
            <wp:effectExtent l="0" t="0" r="9525" b="0"/>
            <wp:docPr id="8" name="Диаграмма 8">
              <a:extLst xmlns:a="http://schemas.openxmlformats.org/drawingml/2006/main">
                <a:ext uri="{FF2B5EF4-FFF2-40B4-BE49-F238E27FC236}">
                  <a16:creationId xmlns:a16="http://schemas.microsoft.com/office/drawing/2014/main" id="{D8317EBD-78F5-4EF2-9343-4FD1D0012A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242E" w:rsidRPr="00451302" w:rsidRDefault="0054242E" w:rsidP="0054242E">
      <w:pPr>
        <w:ind w:left="-567"/>
        <w:jc w:val="center"/>
        <w:rPr>
          <w:b/>
          <w:sz w:val="20"/>
          <w:szCs w:val="20"/>
        </w:rPr>
      </w:pPr>
      <w:r w:rsidRPr="00451302">
        <w:rPr>
          <w:b/>
          <w:sz w:val="20"/>
          <w:szCs w:val="20"/>
        </w:rPr>
        <w:t xml:space="preserve">Рис. </w:t>
      </w:r>
      <w:r w:rsidR="00E50F8C" w:rsidRPr="00451302">
        <w:rPr>
          <w:b/>
          <w:sz w:val="20"/>
          <w:szCs w:val="20"/>
        </w:rPr>
        <w:t>6</w:t>
      </w:r>
      <w:r w:rsidRPr="00451302">
        <w:rPr>
          <w:b/>
          <w:sz w:val="20"/>
          <w:szCs w:val="20"/>
        </w:rPr>
        <w:t>. В какой сфере деятельности Университета  коррупция наиболее распространена</w:t>
      </w:r>
      <w:r w:rsidR="00584D3A" w:rsidRPr="00451302">
        <w:rPr>
          <w:rStyle w:val="ab"/>
          <w:b/>
          <w:sz w:val="20"/>
          <w:szCs w:val="20"/>
        </w:rPr>
        <w:footnoteReference w:id="5"/>
      </w:r>
      <w:r w:rsidRPr="00451302">
        <w:rPr>
          <w:b/>
          <w:sz w:val="20"/>
          <w:szCs w:val="20"/>
        </w:rPr>
        <w:t>?</w:t>
      </w:r>
    </w:p>
    <w:p w:rsidR="0054242E" w:rsidRPr="00451302" w:rsidRDefault="00FB25F4" w:rsidP="0054242E">
      <w:pPr>
        <w:ind w:left="-567"/>
        <w:jc w:val="center"/>
        <w:rPr>
          <w:b/>
          <w:sz w:val="20"/>
          <w:szCs w:val="20"/>
        </w:rPr>
      </w:pPr>
      <w:r w:rsidRPr="00451302">
        <w:rPr>
          <w:b/>
          <w:sz w:val="20"/>
          <w:szCs w:val="20"/>
        </w:rPr>
        <w:t>(в целом по выборке за 202</w:t>
      </w:r>
      <w:r w:rsidR="00E50F8C" w:rsidRPr="00451302">
        <w:rPr>
          <w:b/>
          <w:sz w:val="20"/>
          <w:szCs w:val="20"/>
        </w:rPr>
        <w:t>1</w:t>
      </w:r>
      <w:r w:rsidRPr="00451302">
        <w:rPr>
          <w:b/>
          <w:sz w:val="20"/>
          <w:szCs w:val="20"/>
        </w:rPr>
        <w:t>-</w:t>
      </w:r>
      <w:r w:rsidR="0054242E" w:rsidRPr="00451302">
        <w:rPr>
          <w:b/>
          <w:sz w:val="20"/>
          <w:szCs w:val="20"/>
        </w:rPr>
        <w:t>202</w:t>
      </w:r>
      <w:r w:rsidR="00E50F8C" w:rsidRPr="00451302">
        <w:rPr>
          <w:b/>
          <w:sz w:val="20"/>
          <w:szCs w:val="20"/>
        </w:rPr>
        <w:t>3</w:t>
      </w:r>
      <w:r w:rsidR="0054242E" w:rsidRPr="00451302">
        <w:rPr>
          <w:b/>
          <w:sz w:val="20"/>
          <w:szCs w:val="20"/>
        </w:rPr>
        <w:t>гг., в %)</w:t>
      </w:r>
      <w:r w:rsidR="00D545F1" w:rsidRPr="00451302">
        <w:rPr>
          <w:rStyle w:val="ab"/>
          <w:b/>
          <w:sz w:val="20"/>
          <w:szCs w:val="20"/>
        </w:rPr>
        <w:footnoteReference w:id="6"/>
      </w:r>
      <w:r w:rsidR="0054242E" w:rsidRPr="00451302">
        <w:rPr>
          <w:b/>
          <w:sz w:val="20"/>
          <w:szCs w:val="20"/>
        </w:rPr>
        <w:t>.</w:t>
      </w:r>
      <w:r w:rsidR="00137FB3" w:rsidRPr="00451302">
        <w:rPr>
          <w:b/>
          <w:sz w:val="20"/>
          <w:szCs w:val="20"/>
        </w:rPr>
        <w:t xml:space="preserve"> </w:t>
      </w:r>
    </w:p>
    <w:p w:rsidR="005824A4" w:rsidRPr="00451302" w:rsidRDefault="005824A4" w:rsidP="0054242E">
      <w:pPr>
        <w:ind w:left="-567"/>
        <w:rPr>
          <w:b/>
          <w:highlight w:val="yellow"/>
        </w:rPr>
      </w:pPr>
    </w:p>
    <w:p w:rsidR="0054242E" w:rsidRDefault="0054242E" w:rsidP="00862765">
      <w:pPr>
        <w:ind w:firstLine="360"/>
        <w:jc w:val="both"/>
        <w:rPr>
          <w:i/>
        </w:rPr>
      </w:pPr>
      <w:r w:rsidRPr="00EE5A04">
        <w:t>Как видно из диаграммы,</w:t>
      </w:r>
      <w:r w:rsidR="00EE5A04" w:rsidRPr="00EE5A04">
        <w:t xml:space="preserve"> половина</w:t>
      </w:r>
      <w:r w:rsidRPr="00EE5A04">
        <w:t xml:space="preserve"> сотрудник</w:t>
      </w:r>
      <w:r w:rsidR="00EE5A04" w:rsidRPr="00EE5A04">
        <w:t>ов</w:t>
      </w:r>
      <w:r w:rsidRPr="00EE5A04">
        <w:t>, принявшие участие в опросе,</w:t>
      </w:r>
      <w:r w:rsidR="00EE5A04" w:rsidRPr="00EE5A04">
        <w:t xml:space="preserve"> затруднились ответить</w:t>
      </w:r>
      <w:r w:rsidR="002F75D9">
        <w:t xml:space="preserve"> (50,9%)</w:t>
      </w:r>
      <w:r w:rsidR="00EE5A04">
        <w:t>, что</w:t>
      </w:r>
      <w:r w:rsidR="00A9574B">
        <w:t>,</w:t>
      </w:r>
      <w:r w:rsidR="00EE5A04">
        <w:t xml:space="preserve"> </w:t>
      </w:r>
      <w:r w:rsidR="005716A7">
        <w:t>возможно</w:t>
      </w:r>
      <w:r w:rsidR="00A9574B">
        <w:t>,</w:t>
      </w:r>
      <w:r w:rsidR="005716A7">
        <w:t xml:space="preserve"> </w:t>
      </w:r>
      <w:r w:rsidR="00A9574B">
        <w:t xml:space="preserve">связано </w:t>
      </w:r>
      <w:r w:rsidR="00EE5A04">
        <w:t>с вопросом актуальности коррупции в нашем Университете</w:t>
      </w:r>
      <w:r w:rsidR="002F75D9">
        <w:t xml:space="preserve">, где большинство участников анкетирования отметили </w:t>
      </w:r>
      <w:r w:rsidR="00451302">
        <w:t xml:space="preserve">лишь </w:t>
      </w:r>
      <w:r w:rsidR="002F75D9">
        <w:t>единичные случаи</w:t>
      </w:r>
      <w:r w:rsidR="00EE5A04">
        <w:t xml:space="preserve"> </w:t>
      </w:r>
      <w:r w:rsidR="00EE5A04" w:rsidRPr="002F75D9">
        <w:t xml:space="preserve">(см. рис. 4). </w:t>
      </w:r>
      <w:r w:rsidRPr="002F75D9">
        <w:t xml:space="preserve"> </w:t>
      </w:r>
      <w:r w:rsidR="00EE5A04" w:rsidRPr="002F75D9">
        <w:t>К</w:t>
      </w:r>
      <w:r w:rsidRPr="002F75D9">
        <w:t>ак и в прошлом году</w:t>
      </w:r>
      <w:r w:rsidR="002F75D9">
        <w:t xml:space="preserve">, </w:t>
      </w:r>
      <w:r w:rsidR="00EE5A04" w:rsidRPr="002F75D9">
        <w:t xml:space="preserve">четверть </w:t>
      </w:r>
      <w:r w:rsidR="002F75D9" w:rsidRPr="002F75D9">
        <w:t>респондентов</w:t>
      </w:r>
      <w:r w:rsidR="00EE5A04" w:rsidRPr="002F75D9">
        <w:t xml:space="preserve"> </w:t>
      </w:r>
      <w:r w:rsidRPr="002F75D9">
        <w:t xml:space="preserve">склонны полагать, что коррупция </w:t>
      </w:r>
      <w:r w:rsidR="00862765" w:rsidRPr="002F75D9">
        <w:t>скорее всего наиболее</w:t>
      </w:r>
      <w:r w:rsidRPr="002F75D9">
        <w:t xml:space="preserve"> распространена</w:t>
      </w:r>
      <w:r w:rsidR="00EE5A04" w:rsidRPr="002F75D9">
        <w:t xml:space="preserve"> </w:t>
      </w:r>
      <w:r w:rsidR="00E84586" w:rsidRPr="002F75D9">
        <w:t xml:space="preserve">в сфере </w:t>
      </w:r>
      <w:r w:rsidR="002F75D9" w:rsidRPr="002F75D9">
        <w:rPr>
          <w:i/>
        </w:rPr>
        <w:t>п</w:t>
      </w:r>
      <w:r w:rsidRPr="002F75D9">
        <w:rPr>
          <w:i/>
        </w:rPr>
        <w:t>ривилеги</w:t>
      </w:r>
      <w:r w:rsidR="00E84586" w:rsidRPr="002F75D9">
        <w:rPr>
          <w:i/>
        </w:rPr>
        <w:t>й</w:t>
      </w:r>
      <w:r w:rsidRPr="002F75D9">
        <w:rPr>
          <w:i/>
        </w:rPr>
        <w:t xml:space="preserve"> сотрудникам Университета</w:t>
      </w:r>
      <w:r w:rsidR="00E84586" w:rsidRPr="002F75D9">
        <w:rPr>
          <w:i/>
        </w:rPr>
        <w:t xml:space="preserve"> </w:t>
      </w:r>
      <w:r w:rsidR="00E84586" w:rsidRPr="002F75D9">
        <w:t>(2</w:t>
      </w:r>
      <w:r w:rsidR="00EE5A04" w:rsidRPr="002F75D9">
        <w:t>7</w:t>
      </w:r>
      <w:r w:rsidR="00E84586" w:rsidRPr="002F75D9">
        <w:t>,</w:t>
      </w:r>
      <w:r w:rsidR="002F75D9" w:rsidRPr="002F75D9">
        <w:t>8</w:t>
      </w:r>
      <w:r w:rsidR="00E84586" w:rsidRPr="002F75D9">
        <w:t>%</w:t>
      </w:r>
      <w:r w:rsidR="002F75D9" w:rsidRPr="002F75D9">
        <w:t>)</w:t>
      </w:r>
      <w:r w:rsidR="002F75D9">
        <w:t xml:space="preserve">. </w:t>
      </w:r>
      <w:r w:rsidR="00451302">
        <w:t>При этом</w:t>
      </w:r>
      <w:r w:rsidR="002F75D9" w:rsidRPr="002F75D9">
        <w:t xml:space="preserve"> по остальным показателям наблюдается положительная </w:t>
      </w:r>
      <w:r w:rsidR="00451302" w:rsidRPr="002F75D9">
        <w:t>динамика</w:t>
      </w:r>
      <w:r w:rsidR="00451302">
        <w:t>: при</w:t>
      </w:r>
      <w:r w:rsidR="002F75D9" w:rsidRPr="002F75D9">
        <w:rPr>
          <w:i/>
        </w:rPr>
        <w:t xml:space="preserve"> сдаче промежуточной аттестации </w:t>
      </w:r>
      <w:r w:rsidR="002F75D9" w:rsidRPr="002F75D9">
        <w:t>(</w:t>
      </w:r>
      <w:r w:rsidR="002F75D9">
        <w:t>10,5% в 2023г. против 30,1</w:t>
      </w:r>
      <w:r w:rsidR="002F75D9" w:rsidRPr="002F75D9">
        <w:t>%</w:t>
      </w:r>
      <w:r w:rsidR="002F75D9">
        <w:t xml:space="preserve"> в 2022г.</w:t>
      </w:r>
      <w:r w:rsidR="00451302" w:rsidRPr="002F75D9">
        <w:t>),</w:t>
      </w:r>
      <w:r w:rsidR="00451302">
        <w:t xml:space="preserve"> при</w:t>
      </w:r>
      <w:r w:rsidR="002F75D9" w:rsidRPr="002F75D9">
        <w:rPr>
          <w:i/>
        </w:rPr>
        <w:t xml:space="preserve"> поступлении в ТПУ</w:t>
      </w:r>
      <w:r w:rsidR="002F75D9">
        <w:t xml:space="preserve"> (11,1% в 2023г. против 25,6% в 2022г.) и </w:t>
      </w:r>
      <w:r w:rsidR="00451302">
        <w:t xml:space="preserve">при </w:t>
      </w:r>
      <w:r w:rsidR="00451302" w:rsidRPr="00451302">
        <w:rPr>
          <w:i/>
        </w:rPr>
        <w:t>получении</w:t>
      </w:r>
      <w:r w:rsidR="00EB0FF7" w:rsidRPr="00451302">
        <w:rPr>
          <w:i/>
        </w:rPr>
        <w:t xml:space="preserve"> места в общежитии</w:t>
      </w:r>
      <w:r w:rsidR="00EB0FF7">
        <w:t xml:space="preserve"> (3,8% в 2023г. против 11,0% в 2022г.)</w:t>
      </w:r>
      <w:r w:rsidR="002F75D9" w:rsidRPr="002F75D9">
        <w:rPr>
          <w:i/>
        </w:rPr>
        <w:t xml:space="preserve">. </w:t>
      </w:r>
      <w:r w:rsidR="00451302" w:rsidRPr="002F75D9">
        <w:t>Часть респондентов</w:t>
      </w:r>
      <w:r w:rsidRPr="002F75D9">
        <w:t xml:space="preserve"> </w:t>
      </w:r>
      <w:r w:rsidR="00451302" w:rsidRPr="002F75D9">
        <w:t>прокомментировали свой</w:t>
      </w:r>
      <w:r w:rsidR="00B001FD" w:rsidRPr="002F75D9">
        <w:t xml:space="preserve"> </w:t>
      </w:r>
      <w:r w:rsidRPr="002F75D9">
        <w:t>ответ в свободной форме:</w:t>
      </w:r>
      <w:r w:rsidRPr="002F75D9">
        <w:rPr>
          <w:rStyle w:val="ab"/>
        </w:rPr>
        <w:footnoteReference w:id="7"/>
      </w:r>
      <w:r w:rsidR="00EE5A04" w:rsidRPr="002F75D9">
        <w:rPr>
          <w:i/>
        </w:rPr>
        <w:t xml:space="preserve"> </w:t>
      </w:r>
    </w:p>
    <w:p w:rsidR="005824A4" w:rsidRPr="000B5F2F" w:rsidRDefault="005824A4" w:rsidP="00862765">
      <w:pPr>
        <w:ind w:firstLine="360"/>
        <w:jc w:val="both"/>
        <w:rPr>
          <w:highlight w:val="yellow"/>
        </w:rPr>
      </w:pPr>
    </w:p>
    <w:p w:rsidR="005269B7" w:rsidRPr="00030FD2" w:rsidRDefault="005269B7" w:rsidP="005269B7">
      <w:pPr>
        <w:pStyle w:val="aa"/>
        <w:numPr>
          <w:ilvl w:val="0"/>
          <w:numId w:val="12"/>
        </w:numPr>
        <w:jc w:val="both"/>
        <w:rPr>
          <w:color w:val="000000"/>
          <w:sz w:val="20"/>
          <w:szCs w:val="20"/>
        </w:rPr>
      </w:pPr>
      <w:r w:rsidRPr="00030FD2">
        <w:rPr>
          <w:color w:val="000000"/>
          <w:sz w:val="20"/>
          <w:szCs w:val="20"/>
        </w:rPr>
        <w:t xml:space="preserve">«Не сталкивался с проявлением коррупции» - </w:t>
      </w:r>
      <w:r w:rsidR="00F8118E" w:rsidRPr="00030FD2">
        <w:rPr>
          <w:color w:val="000000"/>
          <w:sz w:val="20"/>
          <w:szCs w:val="20"/>
        </w:rPr>
        <w:t>3</w:t>
      </w:r>
      <w:r w:rsidRPr="00030FD2">
        <w:rPr>
          <w:color w:val="000000"/>
          <w:sz w:val="20"/>
          <w:szCs w:val="20"/>
        </w:rPr>
        <w:t xml:space="preserve"> чел.; </w:t>
      </w:r>
    </w:p>
    <w:p w:rsidR="005269B7" w:rsidRPr="00030FD2" w:rsidRDefault="005269B7" w:rsidP="00A57D6C">
      <w:pPr>
        <w:pStyle w:val="aa"/>
        <w:numPr>
          <w:ilvl w:val="0"/>
          <w:numId w:val="12"/>
        </w:numPr>
        <w:jc w:val="both"/>
        <w:rPr>
          <w:color w:val="000000"/>
          <w:sz w:val="20"/>
          <w:szCs w:val="20"/>
        </w:rPr>
      </w:pPr>
      <w:r w:rsidRPr="00030FD2">
        <w:rPr>
          <w:color w:val="000000"/>
          <w:sz w:val="20"/>
          <w:szCs w:val="20"/>
        </w:rPr>
        <w:t>«Нет прозрачности финансовой системы в вузе» - 3 чел.</w:t>
      </w:r>
      <w:r w:rsidR="00F8118E" w:rsidRPr="00030FD2">
        <w:rPr>
          <w:color w:val="000000"/>
          <w:sz w:val="20"/>
          <w:szCs w:val="20"/>
        </w:rPr>
        <w:t>;</w:t>
      </w:r>
      <w:r w:rsidRPr="00030FD2">
        <w:rPr>
          <w:color w:val="000000"/>
          <w:sz w:val="20"/>
          <w:szCs w:val="20"/>
        </w:rPr>
        <w:t xml:space="preserve"> </w:t>
      </w:r>
    </w:p>
    <w:p w:rsidR="00F8118E" w:rsidRPr="00030FD2" w:rsidRDefault="00F8118E" w:rsidP="00F8118E">
      <w:pPr>
        <w:pStyle w:val="aa"/>
        <w:numPr>
          <w:ilvl w:val="0"/>
          <w:numId w:val="12"/>
        </w:numPr>
        <w:jc w:val="both"/>
        <w:rPr>
          <w:color w:val="000000"/>
          <w:sz w:val="20"/>
          <w:szCs w:val="20"/>
        </w:rPr>
      </w:pPr>
      <w:r w:rsidRPr="00030FD2">
        <w:rPr>
          <w:color w:val="000000"/>
          <w:sz w:val="20"/>
          <w:szCs w:val="20"/>
        </w:rPr>
        <w:t>«ГК, Административный аппарат» - 3 чел.</w:t>
      </w:r>
    </w:p>
    <w:p w:rsidR="00F8118E" w:rsidRPr="00030FD2" w:rsidRDefault="00F8118E" w:rsidP="00F8118E">
      <w:pPr>
        <w:pStyle w:val="aa"/>
        <w:numPr>
          <w:ilvl w:val="0"/>
          <w:numId w:val="12"/>
        </w:numPr>
        <w:jc w:val="both"/>
        <w:rPr>
          <w:color w:val="000000"/>
          <w:sz w:val="20"/>
          <w:szCs w:val="20"/>
        </w:rPr>
      </w:pPr>
      <w:r w:rsidRPr="00030FD2">
        <w:rPr>
          <w:color w:val="000000"/>
          <w:sz w:val="20"/>
          <w:szCs w:val="20"/>
        </w:rPr>
        <w:t>«При махинациях администрации с деньгами университета»;</w:t>
      </w:r>
    </w:p>
    <w:p w:rsidR="00F8118E" w:rsidRPr="00030FD2" w:rsidRDefault="00F8118E" w:rsidP="00F8118E">
      <w:pPr>
        <w:pStyle w:val="aa"/>
        <w:numPr>
          <w:ilvl w:val="0"/>
          <w:numId w:val="12"/>
        </w:numPr>
        <w:jc w:val="both"/>
        <w:rPr>
          <w:color w:val="000000"/>
          <w:sz w:val="20"/>
          <w:szCs w:val="20"/>
        </w:rPr>
      </w:pPr>
      <w:r w:rsidRPr="00030FD2">
        <w:rPr>
          <w:color w:val="000000"/>
          <w:sz w:val="20"/>
          <w:szCs w:val="20"/>
        </w:rPr>
        <w:t>«При освоении грантовых средств и финансов администрацией»;</w:t>
      </w:r>
    </w:p>
    <w:p w:rsidR="00F8118E" w:rsidRPr="00030FD2" w:rsidRDefault="00F8118E" w:rsidP="00F8118E">
      <w:pPr>
        <w:pStyle w:val="aa"/>
        <w:numPr>
          <w:ilvl w:val="0"/>
          <w:numId w:val="12"/>
        </w:numPr>
        <w:jc w:val="both"/>
        <w:rPr>
          <w:color w:val="000000"/>
          <w:sz w:val="20"/>
          <w:szCs w:val="20"/>
        </w:rPr>
      </w:pPr>
      <w:r w:rsidRPr="00030FD2">
        <w:rPr>
          <w:color w:val="000000"/>
          <w:sz w:val="20"/>
          <w:szCs w:val="20"/>
        </w:rPr>
        <w:t>«Судя по чехарде Ректоров, проблема в верхах»;</w:t>
      </w:r>
    </w:p>
    <w:p w:rsidR="00F8118E" w:rsidRPr="00030FD2" w:rsidRDefault="00F8118E" w:rsidP="00F8118E">
      <w:pPr>
        <w:pStyle w:val="aa"/>
        <w:numPr>
          <w:ilvl w:val="0"/>
          <w:numId w:val="12"/>
        </w:numPr>
        <w:jc w:val="both"/>
        <w:rPr>
          <w:color w:val="000000"/>
          <w:sz w:val="20"/>
          <w:szCs w:val="20"/>
        </w:rPr>
      </w:pPr>
      <w:r w:rsidRPr="00030FD2">
        <w:rPr>
          <w:color w:val="000000"/>
          <w:sz w:val="20"/>
          <w:szCs w:val="20"/>
        </w:rPr>
        <w:t>«В моем понимание в нашем университете берутся за дело, которое не могут выполнить, или проекты реализуют, которые не кому не нужны, н</w:t>
      </w:r>
      <w:r w:rsidR="00B21B3E">
        <w:rPr>
          <w:color w:val="000000"/>
          <w:sz w:val="20"/>
          <w:szCs w:val="20"/>
        </w:rPr>
        <w:t>о</w:t>
      </w:r>
      <w:r w:rsidRPr="00030FD2">
        <w:rPr>
          <w:color w:val="000000"/>
          <w:sz w:val="20"/>
          <w:szCs w:val="20"/>
        </w:rPr>
        <w:t xml:space="preserve"> зато за них получают деньги. </w:t>
      </w:r>
      <w:proofErr w:type="spellStart"/>
      <w:r w:rsidRPr="00030FD2">
        <w:rPr>
          <w:color w:val="000000"/>
          <w:sz w:val="20"/>
          <w:szCs w:val="20"/>
        </w:rPr>
        <w:t>Коруппция</w:t>
      </w:r>
      <w:proofErr w:type="spellEnd"/>
      <w:r w:rsidRPr="00030FD2">
        <w:rPr>
          <w:color w:val="000000"/>
          <w:sz w:val="20"/>
          <w:szCs w:val="20"/>
        </w:rPr>
        <w:t xml:space="preserve"> заключается в </w:t>
      </w:r>
      <w:r w:rsidRPr="00030FD2">
        <w:rPr>
          <w:color w:val="000000"/>
          <w:sz w:val="20"/>
          <w:szCs w:val="20"/>
        </w:rPr>
        <w:lastRenderedPageBreak/>
        <w:t>том, что администрация деньги с гос</w:t>
      </w:r>
      <w:r w:rsidR="00B21B3E">
        <w:rPr>
          <w:color w:val="000000"/>
          <w:sz w:val="20"/>
          <w:szCs w:val="20"/>
        </w:rPr>
        <w:t xml:space="preserve">. </w:t>
      </w:r>
      <w:r w:rsidRPr="00030FD2">
        <w:rPr>
          <w:color w:val="000000"/>
          <w:sz w:val="20"/>
          <w:szCs w:val="20"/>
        </w:rPr>
        <w:t>задания образования тратить в большей части не на преподавателей, а на администрати</w:t>
      </w:r>
      <w:r w:rsidR="00B21B3E">
        <w:rPr>
          <w:color w:val="000000"/>
          <w:sz w:val="20"/>
          <w:szCs w:val="20"/>
        </w:rPr>
        <w:t>в</w:t>
      </w:r>
      <w:r w:rsidRPr="00030FD2">
        <w:rPr>
          <w:color w:val="000000"/>
          <w:sz w:val="20"/>
          <w:szCs w:val="20"/>
        </w:rPr>
        <w:t>ный аппарат, раздувая штат некому ненужных должностей»;</w:t>
      </w:r>
    </w:p>
    <w:p w:rsidR="005269B7" w:rsidRPr="00030FD2" w:rsidRDefault="00F8118E" w:rsidP="00F8118E">
      <w:pPr>
        <w:pStyle w:val="aa"/>
        <w:numPr>
          <w:ilvl w:val="0"/>
          <w:numId w:val="12"/>
        </w:numPr>
        <w:jc w:val="both"/>
        <w:rPr>
          <w:color w:val="000000"/>
          <w:sz w:val="20"/>
          <w:szCs w:val="20"/>
        </w:rPr>
      </w:pPr>
      <w:r w:rsidRPr="00030FD2">
        <w:rPr>
          <w:color w:val="000000"/>
          <w:sz w:val="20"/>
          <w:szCs w:val="20"/>
        </w:rPr>
        <w:t xml:space="preserve"> </w:t>
      </w:r>
      <w:r w:rsidR="000C6715" w:rsidRPr="00030FD2">
        <w:rPr>
          <w:color w:val="000000"/>
          <w:sz w:val="20"/>
          <w:szCs w:val="20"/>
        </w:rPr>
        <w:t>«</w:t>
      </w:r>
      <w:r w:rsidR="005269B7" w:rsidRPr="00030FD2">
        <w:rPr>
          <w:color w:val="000000"/>
          <w:sz w:val="20"/>
          <w:szCs w:val="20"/>
        </w:rPr>
        <w:t>Проведение закупок, которые не ведут к повышению эффективности работы учреждения»;</w:t>
      </w:r>
    </w:p>
    <w:p w:rsidR="005269B7" w:rsidRPr="00030FD2" w:rsidRDefault="005269B7" w:rsidP="005269B7">
      <w:pPr>
        <w:pStyle w:val="aa"/>
        <w:numPr>
          <w:ilvl w:val="0"/>
          <w:numId w:val="12"/>
        </w:numPr>
        <w:jc w:val="both"/>
        <w:rPr>
          <w:color w:val="000000"/>
          <w:sz w:val="20"/>
          <w:szCs w:val="20"/>
        </w:rPr>
      </w:pPr>
      <w:r w:rsidRPr="00030FD2">
        <w:rPr>
          <w:color w:val="000000"/>
          <w:sz w:val="20"/>
          <w:szCs w:val="20"/>
        </w:rPr>
        <w:t>«При бюрократизации процесса трудовой деятельности»;</w:t>
      </w:r>
    </w:p>
    <w:p w:rsidR="005269B7" w:rsidRPr="00030FD2" w:rsidRDefault="005269B7" w:rsidP="005269B7">
      <w:pPr>
        <w:pStyle w:val="aa"/>
        <w:numPr>
          <w:ilvl w:val="0"/>
          <w:numId w:val="12"/>
        </w:numPr>
        <w:jc w:val="both"/>
        <w:rPr>
          <w:color w:val="000000"/>
          <w:sz w:val="20"/>
          <w:szCs w:val="20"/>
        </w:rPr>
      </w:pPr>
      <w:r w:rsidRPr="00030FD2">
        <w:rPr>
          <w:color w:val="000000"/>
          <w:sz w:val="20"/>
          <w:szCs w:val="20"/>
        </w:rPr>
        <w:t>«При разделе бюджетных средств руководством университета»;</w:t>
      </w:r>
    </w:p>
    <w:p w:rsidR="005269B7" w:rsidRPr="00030FD2" w:rsidRDefault="005269B7" w:rsidP="005269B7">
      <w:pPr>
        <w:pStyle w:val="aa"/>
        <w:numPr>
          <w:ilvl w:val="0"/>
          <w:numId w:val="12"/>
        </w:numPr>
        <w:jc w:val="both"/>
        <w:rPr>
          <w:color w:val="000000"/>
          <w:sz w:val="20"/>
          <w:szCs w:val="20"/>
        </w:rPr>
      </w:pPr>
      <w:r w:rsidRPr="00030FD2">
        <w:rPr>
          <w:color w:val="000000"/>
          <w:sz w:val="20"/>
          <w:szCs w:val="20"/>
        </w:rPr>
        <w:t>«</w:t>
      </w:r>
      <w:proofErr w:type="spellStart"/>
      <w:r w:rsidRPr="00030FD2">
        <w:rPr>
          <w:color w:val="000000"/>
          <w:sz w:val="20"/>
          <w:szCs w:val="20"/>
        </w:rPr>
        <w:t>Аху</w:t>
      </w:r>
      <w:proofErr w:type="spellEnd"/>
      <w:r w:rsidRPr="00030FD2">
        <w:rPr>
          <w:color w:val="000000"/>
          <w:sz w:val="20"/>
          <w:szCs w:val="20"/>
        </w:rPr>
        <w:t>»;</w:t>
      </w:r>
    </w:p>
    <w:p w:rsidR="005269B7" w:rsidRPr="00030FD2" w:rsidRDefault="005269B7" w:rsidP="005269B7">
      <w:pPr>
        <w:pStyle w:val="aa"/>
        <w:numPr>
          <w:ilvl w:val="0"/>
          <w:numId w:val="12"/>
        </w:numPr>
        <w:jc w:val="both"/>
        <w:rPr>
          <w:color w:val="000000"/>
          <w:sz w:val="20"/>
          <w:szCs w:val="20"/>
        </w:rPr>
      </w:pPr>
      <w:r w:rsidRPr="00030FD2">
        <w:rPr>
          <w:color w:val="000000"/>
          <w:sz w:val="20"/>
          <w:szCs w:val="20"/>
        </w:rPr>
        <w:t>«Сильно зависит о конкретного случая»;</w:t>
      </w:r>
    </w:p>
    <w:p w:rsidR="005269B7" w:rsidRPr="00030FD2" w:rsidRDefault="005269B7" w:rsidP="005269B7">
      <w:pPr>
        <w:pStyle w:val="aa"/>
        <w:numPr>
          <w:ilvl w:val="0"/>
          <w:numId w:val="12"/>
        </w:numPr>
        <w:jc w:val="both"/>
        <w:rPr>
          <w:color w:val="000000"/>
          <w:sz w:val="20"/>
          <w:szCs w:val="20"/>
        </w:rPr>
      </w:pPr>
      <w:r w:rsidRPr="00030FD2">
        <w:rPr>
          <w:color w:val="000000"/>
          <w:sz w:val="20"/>
          <w:szCs w:val="20"/>
        </w:rPr>
        <w:t>«Откуда мы можем знать (этот пункт смотрится глупо)»;</w:t>
      </w:r>
    </w:p>
    <w:p w:rsidR="005269B7" w:rsidRPr="00030FD2" w:rsidRDefault="005269B7" w:rsidP="005269B7">
      <w:pPr>
        <w:pStyle w:val="aa"/>
        <w:numPr>
          <w:ilvl w:val="0"/>
          <w:numId w:val="12"/>
        </w:numPr>
        <w:jc w:val="both"/>
        <w:rPr>
          <w:color w:val="000000"/>
          <w:sz w:val="20"/>
          <w:szCs w:val="20"/>
        </w:rPr>
      </w:pPr>
      <w:r w:rsidRPr="00030FD2">
        <w:rPr>
          <w:color w:val="000000"/>
          <w:sz w:val="20"/>
          <w:szCs w:val="20"/>
        </w:rPr>
        <w:t>«Распределение средств и ресурсов, выделяемых университету на НИР/НИОКР»;</w:t>
      </w:r>
    </w:p>
    <w:p w:rsidR="005269B7" w:rsidRPr="00030FD2" w:rsidRDefault="005269B7" w:rsidP="005269B7">
      <w:pPr>
        <w:pStyle w:val="aa"/>
        <w:numPr>
          <w:ilvl w:val="0"/>
          <w:numId w:val="12"/>
        </w:numPr>
        <w:jc w:val="both"/>
        <w:rPr>
          <w:color w:val="000000"/>
          <w:sz w:val="20"/>
          <w:szCs w:val="20"/>
        </w:rPr>
      </w:pPr>
      <w:r w:rsidRPr="00030FD2">
        <w:rPr>
          <w:color w:val="000000"/>
          <w:sz w:val="20"/>
          <w:szCs w:val="20"/>
        </w:rPr>
        <w:t>«Расходование средств грантов»;</w:t>
      </w:r>
    </w:p>
    <w:p w:rsidR="005269B7" w:rsidRPr="00030FD2" w:rsidRDefault="005269B7" w:rsidP="005269B7">
      <w:pPr>
        <w:pStyle w:val="aa"/>
        <w:numPr>
          <w:ilvl w:val="0"/>
          <w:numId w:val="12"/>
        </w:numPr>
        <w:jc w:val="both"/>
        <w:rPr>
          <w:color w:val="000000"/>
          <w:sz w:val="20"/>
          <w:szCs w:val="20"/>
        </w:rPr>
      </w:pPr>
      <w:r w:rsidRPr="00030FD2">
        <w:rPr>
          <w:color w:val="000000"/>
          <w:sz w:val="20"/>
          <w:szCs w:val="20"/>
        </w:rPr>
        <w:t>«При реализации проектов за бюджетные деньги»;</w:t>
      </w:r>
    </w:p>
    <w:p w:rsidR="005269B7" w:rsidRPr="00030FD2" w:rsidRDefault="005269B7" w:rsidP="005269B7">
      <w:pPr>
        <w:pStyle w:val="aa"/>
        <w:numPr>
          <w:ilvl w:val="0"/>
          <w:numId w:val="12"/>
        </w:numPr>
        <w:jc w:val="both"/>
        <w:rPr>
          <w:color w:val="000000"/>
          <w:sz w:val="20"/>
          <w:szCs w:val="20"/>
        </w:rPr>
      </w:pPr>
      <w:r w:rsidRPr="00030FD2">
        <w:rPr>
          <w:color w:val="000000"/>
          <w:sz w:val="20"/>
          <w:szCs w:val="20"/>
        </w:rPr>
        <w:t>«При осваивании государственного финансирования, федеральных денег»;</w:t>
      </w:r>
    </w:p>
    <w:p w:rsidR="005269B7" w:rsidRPr="00030FD2" w:rsidRDefault="005269B7" w:rsidP="005269B7">
      <w:pPr>
        <w:pStyle w:val="aa"/>
        <w:numPr>
          <w:ilvl w:val="0"/>
          <w:numId w:val="12"/>
        </w:numPr>
        <w:jc w:val="both"/>
        <w:rPr>
          <w:color w:val="000000"/>
          <w:sz w:val="20"/>
          <w:szCs w:val="20"/>
        </w:rPr>
      </w:pPr>
      <w:r w:rsidRPr="00030FD2">
        <w:rPr>
          <w:color w:val="000000"/>
          <w:sz w:val="20"/>
          <w:szCs w:val="20"/>
        </w:rPr>
        <w:t>«Во время распределения средств из гос</w:t>
      </w:r>
      <w:r w:rsidR="00B21B3E">
        <w:rPr>
          <w:color w:val="000000"/>
          <w:sz w:val="20"/>
          <w:szCs w:val="20"/>
        </w:rPr>
        <w:t xml:space="preserve">. </w:t>
      </w:r>
      <w:r w:rsidRPr="00030FD2">
        <w:rPr>
          <w:color w:val="000000"/>
          <w:sz w:val="20"/>
          <w:szCs w:val="20"/>
        </w:rPr>
        <w:t>задания, Приоритета. Рука руку моет, как говорится»;</w:t>
      </w:r>
    </w:p>
    <w:p w:rsidR="005269B7" w:rsidRPr="00030FD2" w:rsidRDefault="005269B7" w:rsidP="005269B7">
      <w:pPr>
        <w:pStyle w:val="aa"/>
        <w:numPr>
          <w:ilvl w:val="0"/>
          <w:numId w:val="12"/>
        </w:numPr>
        <w:jc w:val="both"/>
        <w:rPr>
          <w:color w:val="000000"/>
          <w:sz w:val="20"/>
          <w:szCs w:val="20"/>
        </w:rPr>
      </w:pPr>
      <w:r w:rsidRPr="00030FD2">
        <w:rPr>
          <w:color w:val="000000"/>
          <w:sz w:val="20"/>
          <w:szCs w:val="20"/>
        </w:rPr>
        <w:t>«В каждой из этих сфер коррупции есть место»;</w:t>
      </w:r>
    </w:p>
    <w:p w:rsidR="005269B7" w:rsidRPr="00030FD2" w:rsidRDefault="005269B7" w:rsidP="005269B7">
      <w:pPr>
        <w:pStyle w:val="aa"/>
        <w:numPr>
          <w:ilvl w:val="0"/>
          <w:numId w:val="12"/>
        </w:numPr>
        <w:jc w:val="both"/>
        <w:rPr>
          <w:color w:val="000000"/>
          <w:sz w:val="20"/>
          <w:szCs w:val="20"/>
        </w:rPr>
      </w:pPr>
      <w:r w:rsidRPr="00030FD2">
        <w:rPr>
          <w:color w:val="000000"/>
          <w:sz w:val="20"/>
          <w:szCs w:val="20"/>
        </w:rPr>
        <w:t>«В аппарате управления Университетом»;</w:t>
      </w:r>
    </w:p>
    <w:p w:rsidR="005269B7" w:rsidRPr="00030FD2" w:rsidRDefault="005269B7" w:rsidP="005269B7">
      <w:pPr>
        <w:pStyle w:val="aa"/>
        <w:numPr>
          <w:ilvl w:val="0"/>
          <w:numId w:val="12"/>
        </w:numPr>
        <w:jc w:val="both"/>
        <w:rPr>
          <w:color w:val="000000"/>
          <w:sz w:val="20"/>
          <w:szCs w:val="20"/>
        </w:rPr>
      </w:pPr>
      <w:r w:rsidRPr="00030FD2">
        <w:rPr>
          <w:color w:val="000000"/>
          <w:sz w:val="20"/>
          <w:szCs w:val="20"/>
        </w:rPr>
        <w:t>«При злоупотреблении властью коррупция имеет место в любой сфере деятельности»;</w:t>
      </w:r>
    </w:p>
    <w:p w:rsidR="005269B7" w:rsidRPr="00030FD2" w:rsidRDefault="005269B7" w:rsidP="005269B7">
      <w:pPr>
        <w:pStyle w:val="aa"/>
        <w:numPr>
          <w:ilvl w:val="0"/>
          <w:numId w:val="12"/>
        </w:numPr>
        <w:jc w:val="both"/>
        <w:rPr>
          <w:color w:val="000000"/>
          <w:sz w:val="20"/>
          <w:szCs w:val="20"/>
        </w:rPr>
      </w:pPr>
      <w:r w:rsidRPr="00030FD2">
        <w:rPr>
          <w:color w:val="000000"/>
          <w:sz w:val="20"/>
          <w:szCs w:val="20"/>
        </w:rPr>
        <w:t xml:space="preserve">«Управление. Не понятно, кто и как выбирает ректора, проректоров, за какие заслуги.  "Ученый совет" наполовину состоит из "неученых". Профком фейковый, по сути не отстаивает никаких прав работников.  Везде ставят не понятно кого, главное, чтобы был удобен вышестоящему начальству»; </w:t>
      </w:r>
    </w:p>
    <w:p w:rsidR="005269B7" w:rsidRPr="00030FD2" w:rsidRDefault="00F8118E" w:rsidP="005269B7">
      <w:pPr>
        <w:pStyle w:val="aa"/>
        <w:numPr>
          <w:ilvl w:val="0"/>
          <w:numId w:val="12"/>
        </w:numPr>
        <w:jc w:val="both"/>
        <w:rPr>
          <w:color w:val="000000"/>
          <w:sz w:val="20"/>
          <w:szCs w:val="20"/>
        </w:rPr>
      </w:pPr>
      <w:r w:rsidRPr="00030FD2">
        <w:rPr>
          <w:color w:val="000000"/>
          <w:sz w:val="20"/>
          <w:szCs w:val="20"/>
        </w:rPr>
        <w:t xml:space="preserve"> «</w:t>
      </w:r>
      <w:r w:rsidR="005269B7" w:rsidRPr="00030FD2">
        <w:rPr>
          <w:color w:val="000000"/>
          <w:sz w:val="20"/>
          <w:szCs w:val="20"/>
        </w:rPr>
        <w:t>Хозяйственная деятельность университета</w:t>
      </w:r>
      <w:r w:rsidRPr="00030FD2">
        <w:rPr>
          <w:color w:val="000000"/>
          <w:sz w:val="20"/>
          <w:szCs w:val="20"/>
        </w:rPr>
        <w:t>»;</w:t>
      </w:r>
    </w:p>
    <w:p w:rsidR="005269B7" w:rsidRPr="00030FD2" w:rsidRDefault="00F8118E" w:rsidP="005269B7">
      <w:pPr>
        <w:pStyle w:val="aa"/>
        <w:numPr>
          <w:ilvl w:val="0"/>
          <w:numId w:val="12"/>
        </w:numPr>
        <w:jc w:val="both"/>
        <w:rPr>
          <w:color w:val="000000"/>
          <w:sz w:val="20"/>
          <w:szCs w:val="20"/>
        </w:rPr>
      </w:pPr>
      <w:r w:rsidRPr="00030FD2">
        <w:rPr>
          <w:color w:val="000000"/>
          <w:sz w:val="20"/>
          <w:szCs w:val="20"/>
        </w:rPr>
        <w:t>«Н</w:t>
      </w:r>
      <w:r w:rsidR="005269B7" w:rsidRPr="00030FD2">
        <w:rPr>
          <w:color w:val="000000"/>
          <w:sz w:val="20"/>
          <w:szCs w:val="20"/>
        </w:rPr>
        <w:t>е наблюдала ни в одной структуре</w:t>
      </w:r>
      <w:r w:rsidRPr="00030FD2">
        <w:rPr>
          <w:color w:val="000000"/>
          <w:sz w:val="20"/>
          <w:szCs w:val="20"/>
        </w:rPr>
        <w:t>»;</w:t>
      </w:r>
    </w:p>
    <w:p w:rsidR="005269B7" w:rsidRPr="00030FD2" w:rsidRDefault="00F8118E" w:rsidP="005269B7">
      <w:pPr>
        <w:pStyle w:val="aa"/>
        <w:numPr>
          <w:ilvl w:val="0"/>
          <w:numId w:val="12"/>
        </w:numPr>
        <w:jc w:val="both"/>
        <w:rPr>
          <w:color w:val="000000"/>
          <w:sz w:val="20"/>
          <w:szCs w:val="20"/>
        </w:rPr>
      </w:pPr>
      <w:r w:rsidRPr="00030FD2">
        <w:rPr>
          <w:color w:val="000000"/>
          <w:sz w:val="20"/>
          <w:szCs w:val="20"/>
        </w:rPr>
        <w:t>«</w:t>
      </w:r>
      <w:r w:rsidR="005269B7" w:rsidRPr="00030FD2">
        <w:rPr>
          <w:color w:val="000000"/>
          <w:sz w:val="20"/>
          <w:szCs w:val="20"/>
        </w:rPr>
        <w:t>Распространена там</w:t>
      </w:r>
      <w:r w:rsidR="00B21B3E">
        <w:rPr>
          <w:color w:val="000000"/>
          <w:sz w:val="20"/>
          <w:szCs w:val="20"/>
        </w:rPr>
        <w:t>,</w:t>
      </w:r>
      <w:r w:rsidR="005269B7" w:rsidRPr="00030FD2">
        <w:rPr>
          <w:color w:val="000000"/>
          <w:sz w:val="20"/>
          <w:szCs w:val="20"/>
        </w:rPr>
        <w:t xml:space="preserve"> где происходит постоянная смена кадров, отделов, направления, образование и ликвидация новых административных единиц</w:t>
      </w:r>
      <w:r w:rsidRPr="00030FD2">
        <w:rPr>
          <w:color w:val="000000"/>
          <w:sz w:val="20"/>
          <w:szCs w:val="20"/>
        </w:rPr>
        <w:t>»;</w:t>
      </w:r>
    </w:p>
    <w:p w:rsidR="005269B7" w:rsidRPr="00030FD2" w:rsidRDefault="00F8118E" w:rsidP="005269B7">
      <w:pPr>
        <w:pStyle w:val="aa"/>
        <w:numPr>
          <w:ilvl w:val="0"/>
          <w:numId w:val="12"/>
        </w:numPr>
        <w:jc w:val="both"/>
        <w:rPr>
          <w:color w:val="000000"/>
          <w:sz w:val="20"/>
          <w:szCs w:val="20"/>
        </w:rPr>
      </w:pPr>
      <w:r w:rsidRPr="00030FD2">
        <w:rPr>
          <w:color w:val="000000"/>
          <w:sz w:val="20"/>
          <w:szCs w:val="20"/>
        </w:rPr>
        <w:t>«Н</w:t>
      </w:r>
      <w:r w:rsidR="005269B7" w:rsidRPr="00030FD2">
        <w:rPr>
          <w:color w:val="000000"/>
          <w:sz w:val="20"/>
          <w:szCs w:val="20"/>
        </w:rPr>
        <w:t>а мой взгляд коррупция в администрации университета, я вижу какие дарят подарки детям на новый год, вижу, что покупает университет за оч</w:t>
      </w:r>
      <w:r w:rsidR="00B21B3E">
        <w:rPr>
          <w:color w:val="000000"/>
          <w:sz w:val="20"/>
          <w:szCs w:val="20"/>
        </w:rPr>
        <w:t>.</w:t>
      </w:r>
      <w:r w:rsidR="005269B7" w:rsidRPr="00030FD2">
        <w:rPr>
          <w:color w:val="000000"/>
          <w:sz w:val="20"/>
          <w:szCs w:val="20"/>
        </w:rPr>
        <w:t xml:space="preserve"> дорого</w:t>
      </w:r>
      <w:r w:rsidRPr="00030FD2">
        <w:rPr>
          <w:color w:val="000000"/>
          <w:sz w:val="20"/>
          <w:szCs w:val="20"/>
        </w:rPr>
        <w:t>»;</w:t>
      </w:r>
    </w:p>
    <w:p w:rsidR="005269B7" w:rsidRPr="00030FD2" w:rsidRDefault="00F8118E" w:rsidP="005269B7">
      <w:pPr>
        <w:pStyle w:val="aa"/>
        <w:numPr>
          <w:ilvl w:val="0"/>
          <w:numId w:val="12"/>
        </w:numPr>
        <w:jc w:val="both"/>
        <w:rPr>
          <w:color w:val="000000"/>
          <w:sz w:val="20"/>
          <w:szCs w:val="20"/>
        </w:rPr>
      </w:pPr>
      <w:r w:rsidRPr="00030FD2">
        <w:rPr>
          <w:color w:val="000000"/>
          <w:sz w:val="20"/>
          <w:szCs w:val="20"/>
        </w:rPr>
        <w:t>«</w:t>
      </w:r>
      <w:r w:rsidR="005269B7" w:rsidRPr="00030FD2">
        <w:rPr>
          <w:color w:val="000000"/>
          <w:sz w:val="20"/>
          <w:szCs w:val="20"/>
        </w:rPr>
        <w:t>При распределении финансов</w:t>
      </w:r>
      <w:r w:rsidRPr="00030FD2">
        <w:rPr>
          <w:color w:val="000000"/>
          <w:sz w:val="20"/>
          <w:szCs w:val="20"/>
        </w:rPr>
        <w:t>»;</w:t>
      </w:r>
      <w:r w:rsidR="005269B7" w:rsidRPr="00030FD2">
        <w:rPr>
          <w:color w:val="000000"/>
          <w:sz w:val="20"/>
          <w:szCs w:val="20"/>
        </w:rPr>
        <w:t xml:space="preserve"> </w:t>
      </w:r>
    </w:p>
    <w:p w:rsidR="005269B7" w:rsidRPr="00030FD2" w:rsidRDefault="00F8118E" w:rsidP="005269B7">
      <w:pPr>
        <w:pStyle w:val="aa"/>
        <w:numPr>
          <w:ilvl w:val="0"/>
          <w:numId w:val="12"/>
        </w:numPr>
        <w:jc w:val="both"/>
        <w:rPr>
          <w:color w:val="000000"/>
          <w:sz w:val="20"/>
          <w:szCs w:val="20"/>
        </w:rPr>
      </w:pPr>
      <w:r w:rsidRPr="00030FD2">
        <w:rPr>
          <w:color w:val="000000"/>
          <w:sz w:val="20"/>
          <w:szCs w:val="20"/>
        </w:rPr>
        <w:t>«</w:t>
      </w:r>
      <w:r w:rsidR="005269B7" w:rsidRPr="00030FD2">
        <w:rPr>
          <w:color w:val="000000"/>
          <w:sz w:val="20"/>
          <w:szCs w:val="20"/>
        </w:rPr>
        <w:t>Неэффективные закупки</w:t>
      </w:r>
      <w:r w:rsidRPr="00030FD2">
        <w:rPr>
          <w:color w:val="000000"/>
          <w:sz w:val="20"/>
          <w:szCs w:val="20"/>
        </w:rPr>
        <w:t>»;</w:t>
      </w:r>
    </w:p>
    <w:p w:rsidR="005269B7" w:rsidRPr="00030FD2" w:rsidRDefault="00F8118E" w:rsidP="005269B7">
      <w:pPr>
        <w:pStyle w:val="aa"/>
        <w:numPr>
          <w:ilvl w:val="0"/>
          <w:numId w:val="12"/>
        </w:numPr>
        <w:jc w:val="both"/>
        <w:rPr>
          <w:color w:val="000000"/>
          <w:sz w:val="20"/>
          <w:szCs w:val="20"/>
        </w:rPr>
      </w:pPr>
      <w:r w:rsidRPr="00030FD2">
        <w:rPr>
          <w:color w:val="000000"/>
          <w:sz w:val="20"/>
          <w:szCs w:val="20"/>
        </w:rPr>
        <w:t>«З</w:t>
      </w:r>
      <w:r w:rsidR="005269B7" w:rsidRPr="00030FD2">
        <w:rPr>
          <w:color w:val="000000"/>
          <w:sz w:val="20"/>
          <w:szCs w:val="20"/>
        </w:rPr>
        <w:t>акупки, договоры, проекты на уровне высшей администрации университета</w:t>
      </w:r>
      <w:r w:rsidRPr="00030FD2">
        <w:rPr>
          <w:color w:val="000000"/>
          <w:sz w:val="20"/>
          <w:szCs w:val="20"/>
        </w:rPr>
        <w:t>»;</w:t>
      </w:r>
    </w:p>
    <w:p w:rsidR="005269B7" w:rsidRPr="00030FD2" w:rsidRDefault="00F8118E" w:rsidP="005269B7">
      <w:pPr>
        <w:pStyle w:val="aa"/>
        <w:numPr>
          <w:ilvl w:val="0"/>
          <w:numId w:val="12"/>
        </w:numPr>
        <w:jc w:val="both"/>
        <w:rPr>
          <w:color w:val="000000"/>
          <w:sz w:val="20"/>
          <w:szCs w:val="20"/>
        </w:rPr>
      </w:pPr>
      <w:r w:rsidRPr="00030FD2">
        <w:rPr>
          <w:color w:val="000000"/>
          <w:sz w:val="20"/>
          <w:szCs w:val="20"/>
        </w:rPr>
        <w:t>«Д</w:t>
      </w:r>
      <w:r w:rsidR="005269B7" w:rsidRPr="00030FD2">
        <w:rPr>
          <w:color w:val="000000"/>
          <w:sz w:val="20"/>
          <w:szCs w:val="20"/>
        </w:rPr>
        <w:t>иректора школ, начальники управлений, руководители отделов</w:t>
      </w:r>
      <w:r w:rsidRPr="00030FD2">
        <w:rPr>
          <w:color w:val="000000"/>
          <w:sz w:val="20"/>
          <w:szCs w:val="20"/>
        </w:rPr>
        <w:t>»;</w:t>
      </w:r>
    </w:p>
    <w:p w:rsidR="005269B7" w:rsidRPr="00030FD2" w:rsidRDefault="00F8118E" w:rsidP="005269B7">
      <w:pPr>
        <w:pStyle w:val="aa"/>
        <w:numPr>
          <w:ilvl w:val="0"/>
          <w:numId w:val="12"/>
        </w:numPr>
        <w:jc w:val="both"/>
        <w:rPr>
          <w:color w:val="000000"/>
          <w:sz w:val="20"/>
          <w:szCs w:val="20"/>
        </w:rPr>
      </w:pPr>
      <w:r w:rsidRPr="00030FD2">
        <w:rPr>
          <w:color w:val="000000"/>
          <w:sz w:val="20"/>
          <w:szCs w:val="20"/>
        </w:rPr>
        <w:t>«</w:t>
      </w:r>
      <w:r w:rsidR="005269B7" w:rsidRPr="00030FD2">
        <w:rPr>
          <w:color w:val="000000"/>
          <w:sz w:val="20"/>
          <w:szCs w:val="20"/>
        </w:rPr>
        <w:t>Недопустимый "Распил финансов" приоритета. Принуждение должностными лицами вписывать их в коллективы грантов</w:t>
      </w:r>
      <w:r w:rsidRPr="00030FD2">
        <w:rPr>
          <w:color w:val="000000"/>
          <w:sz w:val="20"/>
          <w:szCs w:val="20"/>
        </w:rPr>
        <w:t>».</w:t>
      </w:r>
    </w:p>
    <w:p w:rsidR="00FB25F4" w:rsidRDefault="00FB25F4" w:rsidP="00FB25F4">
      <w:pPr>
        <w:rPr>
          <w:color w:val="000000"/>
          <w:sz w:val="22"/>
          <w:szCs w:val="22"/>
          <w:highlight w:val="yellow"/>
        </w:rPr>
      </w:pPr>
    </w:p>
    <w:p w:rsidR="005824A4" w:rsidRDefault="005824A4" w:rsidP="00FB25F4">
      <w:pPr>
        <w:rPr>
          <w:color w:val="000000"/>
          <w:sz w:val="22"/>
          <w:szCs w:val="22"/>
          <w:highlight w:val="yellow"/>
        </w:rPr>
      </w:pPr>
    </w:p>
    <w:p w:rsidR="005824A4" w:rsidRDefault="005824A4" w:rsidP="00FB25F4">
      <w:pPr>
        <w:rPr>
          <w:color w:val="000000"/>
          <w:sz w:val="22"/>
          <w:szCs w:val="22"/>
          <w:highlight w:val="yellow"/>
        </w:rPr>
      </w:pPr>
    </w:p>
    <w:p w:rsidR="005824A4" w:rsidRDefault="005824A4" w:rsidP="00FB25F4">
      <w:pPr>
        <w:rPr>
          <w:color w:val="000000"/>
          <w:sz w:val="22"/>
          <w:szCs w:val="22"/>
          <w:highlight w:val="yellow"/>
        </w:rPr>
      </w:pPr>
    </w:p>
    <w:p w:rsidR="005824A4" w:rsidRDefault="005824A4" w:rsidP="00FB25F4">
      <w:pPr>
        <w:rPr>
          <w:color w:val="000000"/>
          <w:sz w:val="22"/>
          <w:szCs w:val="22"/>
          <w:highlight w:val="yellow"/>
        </w:rPr>
      </w:pPr>
    </w:p>
    <w:p w:rsidR="005824A4" w:rsidRDefault="005824A4" w:rsidP="00FB25F4">
      <w:pPr>
        <w:rPr>
          <w:color w:val="000000"/>
          <w:sz w:val="22"/>
          <w:szCs w:val="22"/>
          <w:highlight w:val="yellow"/>
        </w:rPr>
      </w:pPr>
    </w:p>
    <w:p w:rsidR="005824A4" w:rsidRDefault="005824A4" w:rsidP="00FB25F4">
      <w:pPr>
        <w:rPr>
          <w:color w:val="000000"/>
          <w:sz w:val="22"/>
          <w:szCs w:val="22"/>
          <w:highlight w:val="yellow"/>
        </w:rPr>
      </w:pPr>
    </w:p>
    <w:p w:rsidR="005824A4" w:rsidRDefault="005824A4" w:rsidP="00FB25F4">
      <w:pPr>
        <w:rPr>
          <w:color w:val="000000"/>
          <w:sz w:val="22"/>
          <w:szCs w:val="22"/>
          <w:highlight w:val="yellow"/>
        </w:rPr>
      </w:pPr>
    </w:p>
    <w:p w:rsidR="005824A4" w:rsidRDefault="005824A4" w:rsidP="00FB25F4">
      <w:pPr>
        <w:rPr>
          <w:color w:val="000000"/>
          <w:sz w:val="22"/>
          <w:szCs w:val="22"/>
          <w:highlight w:val="yellow"/>
        </w:rPr>
      </w:pPr>
    </w:p>
    <w:p w:rsidR="005824A4" w:rsidRDefault="005824A4" w:rsidP="00FB25F4">
      <w:pPr>
        <w:rPr>
          <w:color w:val="000000"/>
          <w:sz w:val="22"/>
          <w:szCs w:val="22"/>
          <w:highlight w:val="yellow"/>
        </w:rPr>
      </w:pPr>
    </w:p>
    <w:p w:rsidR="005824A4" w:rsidRDefault="005824A4" w:rsidP="00FB25F4">
      <w:pPr>
        <w:rPr>
          <w:color w:val="000000"/>
          <w:sz w:val="22"/>
          <w:szCs w:val="22"/>
          <w:highlight w:val="yellow"/>
        </w:rPr>
      </w:pPr>
    </w:p>
    <w:p w:rsidR="005824A4" w:rsidRDefault="005824A4" w:rsidP="00FB25F4">
      <w:pPr>
        <w:rPr>
          <w:color w:val="000000"/>
          <w:sz w:val="22"/>
          <w:szCs w:val="22"/>
          <w:highlight w:val="yellow"/>
        </w:rPr>
      </w:pPr>
    </w:p>
    <w:p w:rsidR="005824A4" w:rsidRDefault="005824A4" w:rsidP="00FB25F4">
      <w:pPr>
        <w:rPr>
          <w:color w:val="000000"/>
          <w:sz w:val="22"/>
          <w:szCs w:val="22"/>
          <w:highlight w:val="yellow"/>
        </w:rPr>
      </w:pPr>
    </w:p>
    <w:p w:rsidR="005824A4" w:rsidRDefault="005824A4" w:rsidP="00FB25F4">
      <w:pPr>
        <w:rPr>
          <w:color w:val="000000"/>
          <w:sz w:val="22"/>
          <w:szCs w:val="22"/>
          <w:highlight w:val="yellow"/>
        </w:rPr>
      </w:pPr>
    </w:p>
    <w:p w:rsidR="005824A4" w:rsidRDefault="005824A4" w:rsidP="00FB25F4">
      <w:pPr>
        <w:rPr>
          <w:color w:val="000000"/>
          <w:sz w:val="22"/>
          <w:szCs w:val="22"/>
          <w:highlight w:val="yellow"/>
        </w:rPr>
      </w:pPr>
    </w:p>
    <w:p w:rsidR="005824A4" w:rsidRDefault="005824A4" w:rsidP="00FB25F4">
      <w:pPr>
        <w:rPr>
          <w:color w:val="000000"/>
          <w:sz w:val="22"/>
          <w:szCs w:val="22"/>
          <w:highlight w:val="yellow"/>
        </w:rPr>
      </w:pPr>
    </w:p>
    <w:p w:rsidR="005824A4" w:rsidRDefault="005824A4" w:rsidP="00FB25F4">
      <w:pPr>
        <w:rPr>
          <w:color w:val="000000"/>
          <w:sz w:val="22"/>
          <w:szCs w:val="22"/>
          <w:highlight w:val="yellow"/>
        </w:rPr>
      </w:pPr>
    </w:p>
    <w:p w:rsidR="005824A4" w:rsidRDefault="005824A4" w:rsidP="00FB25F4">
      <w:pPr>
        <w:rPr>
          <w:color w:val="000000"/>
          <w:sz w:val="22"/>
          <w:szCs w:val="22"/>
          <w:highlight w:val="yellow"/>
        </w:rPr>
      </w:pPr>
    </w:p>
    <w:p w:rsidR="005824A4" w:rsidRDefault="005824A4" w:rsidP="00FB25F4">
      <w:pPr>
        <w:rPr>
          <w:color w:val="000000"/>
          <w:sz w:val="22"/>
          <w:szCs w:val="22"/>
          <w:highlight w:val="yellow"/>
        </w:rPr>
      </w:pPr>
    </w:p>
    <w:p w:rsidR="005824A4" w:rsidRDefault="005824A4" w:rsidP="00FB25F4">
      <w:pPr>
        <w:rPr>
          <w:color w:val="000000"/>
          <w:sz w:val="22"/>
          <w:szCs w:val="22"/>
          <w:highlight w:val="yellow"/>
        </w:rPr>
      </w:pPr>
    </w:p>
    <w:p w:rsidR="005824A4" w:rsidRDefault="005824A4" w:rsidP="00FB25F4">
      <w:pPr>
        <w:rPr>
          <w:color w:val="000000"/>
          <w:sz w:val="22"/>
          <w:szCs w:val="22"/>
          <w:highlight w:val="yellow"/>
        </w:rPr>
      </w:pPr>
    </w:p>
    <w:p w:rsidR="005824A4" w:rsidRDefault="005824A4" w:rsidP="00FB25F4">
      <w:pPr>
        <w:rPr>
          <w:color w:val="000000"/>
          <w:sz w:val="22"/>
          <w:szCs w:val="22"/>
          <w:highlight w:val="yellow"/>
        </w:rPr>
      </w:pPr>
    </w:p>
    <w:p w:rsidR="00D55DBE" w:rsidRDefault="00D55DBE" w:rsidP="00FB25F4">
      <w:pPr>
        <w:rPr>
          <w:color w:val="000000"/>
          <w:sz w:val="22"/>
          <w:szCs w:val="22"/>
          <w:highlight w:val="yellow"/>
        </w:rPr>
      </w:pPr>
    </w:p>
    <w:p w:rsidR="00D55DBE" w:rsidRDefault="00D55DBE" w:rsidP="00FB25F4">
      <w:pPr>
        <w:rPr>
          <w:color w:val="000000"/>
          <w:sz w:val="22"/>
          <w:szCs w:val="22"/>
          <w:highlight w:val="yellow"/>
        </w:rPr>
      </w:pPr>
    </w:p>
    <w:p w:rsidR="005824A4" w:rsidRDefault="005824A4" w:rsidP="00FB25F4">
      <w:pPr>
        <w:rPr>
          <w:color w:val="000000"/>
          <w:sz w:val="22"/>
          <w:szCs w:val="22"/>
          <w:highlight w:val="yellow"/>
        </w:rPr>
      </w:pPr>
    </w:p>
    <w:p w:rsidR="005824A4" w:rsidRDefault="005824A4" w:rsidP="00FB25F4">
      <w:pPr>
        <w:rPr>
          <w:color w:val="000000"/>
          <w:sz w:val="22"/>
          <w:szCs w:val="22"/>
          <w:highlight w:val="yellow"/>
        </w:rPr>
      </w:pPr>
    </w:p>
    <w:p w:rsidR="0062427B" w:rsidRDefault="0054242E" w:rsidP="0054242E">
      <w:pPr>
        <w:ind w:left="-567" w:firstLine="567"/>
        <w:jc w:val="both"/>
      </w:pPr>
      <w:r w:rsidRPr="0062427B">
        <w:lastRenderedPageBreak/>
        <w:t xml:space="preserve">Следующей задачей исследования являлось выяснить, является ли, по мнению респондентов, </w:t>
      </w:r>
      <w:proofErr w:type="spellStart"/>
      <w:r w:rsidRPr="0062427B">
        <w:t>коррупциоёмкой</w:t>
      </w:r>
      <w:proofErr w:type="spellEnd"/>
      <w:r w:rsidRPr="0062427B">
        <w:t xml:space="preserve"> научно-исследовательская деятельность</w:t>
      </w:r>
      <w:r w:rsidR="005824A4">
        <w:t>?</w:t>
      </w:r>
      <w:r w:rsidR="00A32BF4">
        <w:t xml:space="preserve"> (</w:t>
      </w:r>
      <w:r w:rsidR="005824A4">
        <w:t>С</w:t>
      </w:r>
      <w:r w:rsidRPr="0062427B">
        <w:t xml:space="preserve">м. рис. </w:t>
      </w:r>
      <w:r w:rsidR="008D2C91" w:rsidRPr="0062427B">
        <w:t>7</w:t>
      </w:r>
      <w:r w:rsidR="00A32BF4">
        <w:t>)</w:t>
      </w:r>
      <w:r w:rsidR="005824A4">
        <w:t>.</w:t>
      </w:r>
    </w:p>
    <w:p w:rsidR="00D55DBE" w:rsidRPr="0062427B" w:rsidRDefault="00D55DBE" w:rsidP="0054242E">
      <w:pPr>
        <w:ind w:left="-567" w:firstLine="567"/>
        <w:jc w:val="both"/>
      </w:pPr>
    </w:p>
    <w:p w:rsidR="0098043D" w:rsidRPr="0098043D" w:rsidRDefault="0098043D" w:rsidP="0054242E">
      <w:pPr>
        <w:ind w:left="-567" w:firstLine="567"/>
        <w:jc w:val="both"/>
      </w:pPr>
      <w:r w:rsidRPr="0098043D">
        <w:rPr>
          <w:noProof/>
        </w:rPr>
        <w:drawing>
          <wp:inline distT="0" distB="0" distL="0" distR="0" wp14:anchorId="3C5B8D3F" wp14:editId="1F4673D8">
            <wp:extent cx="5715000" cy="2975610"/>
            <wp:effectExtent l="0" t="0" r="0" b="15240"/>
            <wp:docPr id="9" name="Диаграмма 9">
              <a:extLst xmlns:a="http://schemas.openxmlformats.org/drawingml/2006/main">
                <a:ext uri="{FF2B5EF4-FFF2-40B4-BE49-F238E27FC236}">
                  <a16:creationId xmlns:a16="http://schemas.microsoft.com/office/drawing/2014/main" id="{543FC948-E693-4324-9E2C-E9C6244A9D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242E" w:rsidRPr="0062427B" w:rsidRDefault="0054242E" w:rsidP="0054242E">
      <w:pPr>
        <w:ind w:left="-567"/>
        <w:jc w:val="center"/>
        <w:rPr>
          <w:b/>
          <w:sz w:val="20"/>
          <w:szCs w:val="20"/>
        </w:rPr>
      </w:pPr>
      <w:r w:rsidRPr="0062427B">
        <w:rPr>
          <w:b/>
          <w:sz w:val="20"/>
          <w:szCs w:val="20"/>
        </w:rPr>
        <w:t xml:space="preserve">Рис. </w:t>
      </w:r>
      <w:r w:rsidR="0098043D" w:rsidRPr="0062427B">
        <w:rPr>
          <w:b/>
          <w:sz w:val="20"/>
          <w:szCs w:val="20"/>
        </w:rPr>
        <w:t>7</w:t>
      </w:r>
      <w:r w:rsidRPr="0062427B">
        <w:rPr>
          <w:b/>
          <w:sz w:val="20"/>
          <w:szCs w:val="20"/>
        </w:rPr>
        <w:t xml:space="preserve">. Является ли </w:t>
      </w:r>
      <w:proofErr w:type="spellStart"/>
      <w:r w:rsidRPr="0062427B">
        <w:rPr>
          <w:b/>
          <w:sz w:val="20"/>
          <w:szCs w:val="20"/>
        </w:rPr>
        <w:t>коррупциоёмкой</w:t>
      </w:r>
      <w:proofErr w:type="spellEnd"/>
      <w:r w:rsidRPr="0062427B">
        <w:rPr>
          <w:b/>
          <w:sz w:val="20"/>
          <w:szCs w:val="20"/>
        </w:rPr>
        <w:t xml:space="preserve"> научно-исследовательская деятельность</w:t>
      </w:r>
    </w:p>
    <w:p w:rsidR="0054242E" w:rsidRPr="0062427B" w:rsidRDefault="00F85310" w:rsidP="0054242E">
      <w:pPr>
        <w:ind w:left="-567"/>
        <w:jc w:val="center"/>
        <w:rPr>
          <w:b/>
          <w:sz w:val="20"/>
          <w:szCs w:val="20"/>
        </w:rPr>
      </w:pPr>
      <w:r w:rsidRPr="0062427B">
        <w:rPr>
          <w:b/>
          <w:sz w:val="20"/>
          <w:szCs w:val="20"/>
        </w:rPr>
        <w:t>(в целом по выборке</w:t>
      </w:r>
      <w:r w:rsidR="0054242E" w:rsidRPr="0062427B">
        <w:rPr>
          <w:b/>
          <w:sz w:val="20"/>
          <w:szCs w:val="20"/>
        </w:rPr>
        <w:t>, в %)</w:t>
      </w:r>
      <w:r w:rsidR="0098043D" w:rsidRPr="0062427B">
        <w:rPr>
          <w:rStyle w:val="ab"/>
          <w:b/>
          <w:sz w:val="20"/>
          <w:szCs w:val="20"/>
        </w:rPr>
        <w:footnoteReference w:id="8"/>
      </w:r>
      <w:r w:rsidR="0054242E" w:rsidRPr="0062427B">
        <w:rPr>
          <w:b/>
          <w:sz w:val="20"/>
          <w:szCs w:val="20"/>
        </w:rPr>
        <w:t>.</w:t>
      </w:r>
    </w:p>
    <w:p w:rsidR="00D40013" w:rsidRPr="000B5F2F" w:rsidRDefault="00D40013" w:rsidP="0054242E">
      <w:pPr>
        <w:ind w:left="-567"/>
        <w:jc w:val="center"/>
        <w:rPr>
          <w:sz w:val="20"/>
          <w:szCs w:val="20"/>
          <w:highlight w:val="yellow"/>
        </w:rPr>
      </w:pPr>
    </w:p>
    <w:p w:rsidR="009F425C" w:rsidRDefault="009F425C" w:rsidP="009F425C">
      <w:pPr>
        <w:ind w:left="-567" w:firstLine="927"/>
        <w:jc w:val="both"/>
      </w:pPr>
      <w:r w:rsidRPr="0098043D">
        <w:t xml:space="preserve">Судя по полученным </w:t>
      </w:r>
      <w:r w:rsidR="005824A4">
        <w:t>ответам,</w:t>
      </w:r>
      <w:r>
        <w:t xml:space="preserve"> 37,4% опрошенных сотрудников </w:t>
      </w:r>
      <w:r w:rsidR="00D55DBE">
        <w:t>ТПУ не</w:t>
      </w:r>
      <w:r>
        <w:t xml:space="preserve"> </w:t>
      </w:r>
      <w:r w:rsidRPr="0098043D">
        <w:t>счита</w:t>
      </w:r>
      <w:r>
        <w:t>ют</w:t>
      </w:r>
      <w:r w:rsidRPr="0098043D">
        <w:t xml:space="preserve"> </w:t>
      </w:r>
      <w:proofErr w:type="spellStart"/>
      <w:r w:rsidRPr="0098043D">
        <w:t>коррупциоёмкой</w:t>
      </w:r>
      <w:proofErr w:type="spellEnd"/>
      <w:r w:rsidRPr="0098043D">
        <w:t xml:space="preserve"> научно-исследовательскую деятельность,</w:t>
      </w:r>
      <w:r>
        <w:t xml:space="preserve"> противоположного мнения придерживается почти каждый пятый участник анкетирования</w:t>
      </w:r>
      <w:r w:rsidRPr="0098043D">
        <w:t xml:space="preserve"> (</w:t>
      </w:r>
      <w:r>
        <w:t>18,1%</w:t>
      </w:r>
      <w:r w:rsidR="00D55DBE" w:rsidRPr="0098043D">
        <w:t>)</w:t>
      </w:r>
      <w:r w:rsidR="00D55DBE">
        <w:t>, 40</w:t>
      </w:r>
      <w:r>
        <w:t>,4% респондентов затруднились с ответом.</w:t>
      </w:r>
      <w:r w:rsidR="00D036CF">
        <w:t xml:space="preserve"> </w:t>
      </w:r>
      <w:r w:rsidR="00D036CF" w:rsidRPr="00B92FF5">
        <w:t>Можно предположить, что эта группа респондентов по роду своей деятельности не связана с НИР.</w:t>
      </w:r>
      <w:r w:rsidRPr="00B92FF5">
        <w:t xml:space="preserve">  Кроме</w:t>
      </w:r>
      <w:r w:rsidRPr="0098043D">
        <w:t xml:space="preserve"> того, </w:t>
      </w:r>
      <w:r>
        <w:t>были высказаны комментарии</w:t>
      </w:r>
      <w:r w:rsidRPr="0098043D">
        <w:t xml:space="preserve"> в свободной форме:</w:t>
      </w:r>
      <w:r w:rsidRPr="0098043D">
        <w:rPr>
          <w:rStyle w:val="ab"/>
        </w:rPr>
        <w:footnoteReference w:id="9"/>
      </w:r>
    </w:p>
    <w:p w:rsidR="0062427B" w:rsidRDefault="0062427B" w:rsidP="0054242E">
      <w:pPr>
        <w:ind w:left="-567" w:firstLine="927"/>
        <w:jc w:val="both"/>
      </w:pPr>
    </w:p>
    <w:p w:rsidR="0062427B" w:rsidRPr="005D7F4B" w:rsidRDefault="0062427B" w:rsidP="0062427B">
      <w:pPr>
        <w:pStyle w:val="aa"/>
        <w:numPr>
          <w:ilvl w:val="0"/>
          <w:numId w:val="20"/>
        </w:numPr>
        <w:jc w:val="both"/>
        <w:rPr>
          <w:color w:val="000000"/>
          <w:sz w:val="20"/>
          <w:szCs w:val="20"/>
        </w:rPr>
      </w:pPr>
      <w:r w:rsidRPr="005D7F4B">
        <w:rPr>
          <w:color w:val="000000"/>
          <w:sz w:val="20"/>
          <w:szCs w:val="20"/>
        </w:rPr>
        <w:t>«Зависит от бюджета НИР»;</w:t>
      </w:r>
    </w:p>
    <w:p w:rsidR="0062427B" w:rsidRPr="005D7F4B" w:rsidRDefault="0062427B" w:rsidP="0062427B">
      <w:pPr>
        <w:pStyle w:val="aa"/>
        <w:numPr>
          <w:ilvl w:val="0"/>
          <w:numId w:val="20"/>
        </w:numPr>
        <w:jc w:val="both"/>
        <w:rPr>
          <w:color w:val="000000"/>
          <w:sz w:val="20"/>
          <w:szCs w:val="20"/>
        </w:rPr>
      </w:pPr>
      <w:r w:rsidRPr="005D7F4B">
        <w:rPr>
          <w:color w:val="000000"/>
          <w:sz w:val="20"/>
          <w:szCs w:val="20"/>
        </w:rPr>
        <w:t>«Без этой составляющей, привлечение молодых людей будет затруднительно (</w:t>
      </w:r>
      <w:proofErr w:type="spellStart"/>
      <w:r w:rsidRPr="005D7F4B">
        <w:rPr>
          <w:color w:val="000000"/>
          <w:sz w:val="20"/>
          <w:szCs w:val="20"/>
        </w:rPr>
        <w:t>инфоцыгани</w:t>
      </w:r>
      <w:proofErr w:type="spellEnd"/>
      <w:r w:rsidRPr="005D7F4B">
        <w:rPr>
          <w:color w:val="000000"/>
          <w:sz w:val="20"/>
          <w:szCs w:val="20"/>
        </w:rPr>
        <w:t xml:space="preserve"> - для молодых людей тоже успешны)»;</w:t>
      </w:r>
    </w:p>
    <w:p w:rsidR="0062427B" w:rsidRPr="005D7F4B" w:rsidRDefault="0062427B" w:rsidP="0062427B">
      <w:pPr>
        <w:pStyle w:val="aa"/>
        <w:numPr>
          <w:ilvl w:val="0"/>
          <w:numId w:val="20"/>
        </w:numPr>
        <w:jc w:val="both"/>
        <w:rPr>
          <w:color w:val="000000"/>
          <w:sz w:val="20"/>
          <w:szCs w:val="20"/>
        </w:rPr>
      </w:pPr>
      <w:r w:rsidRPr="005D7F4B">
        <w:rPr>
          <w:color w:val="000000"/>
          <w:sz w:val="20"/>
          <w:szCs w:val="20"/>
        </w:rPr>
        <w:t>«Система получения грантов на всех уровнях»;</w:t>
      </w:r>
    </w:p>
    <w:p w:rsidR="0062427B" w:rsidRPr="005D7F4B" w:rsidRDefault="0062427B" w:rsidP="0062427B">
      <w:pPr>
        <w:pStyle w:val="aa"/>
        <w:numPr>
          <w:ilvl w:val="0"/>
          <w:numId w:val="20"/>
        </w:numPr>
        <w:jc w:val="both"/>
        <w:rPr>
          <w:color w:val="000000"/>
          <w:sz w:val="20"/>
          <w:szCs w:val="20"/>
        </w:rPr>
      </w:pPr>
      <w:r w:rsidRPr="005D7F4B">
        <w:rPr>
          <w:color w:val="000000"/>
          <w:sz w:val="20"/>
          <w:szCs w:val="20"/>
        </w:rPr>
        <w:t>«Да, в процессе взаимодействия с сотрудниками ОНТП, преследующими свои цели и мешающими работать слаженно и быстро»;</w:t>
      </w:r>
    </w:p>
    <w:p w:rsidR="0062427B" w:rsidRPr="005D7F4B" w:rsidRDefault="0062427B" w:rsidP="0062427B">
      <w:pPr>
        <w:pStyle w:val="aa"/>
        <w:numPr>
          <w:ilvl w:val="0"/>
          <w:numId w:val="20"/>
        </w:numPr>
        <w:jc w:val="both"/>
        <w:rPr>
          <w:color w:val="000000"/>
          <w:sz w:val="20"/>
          <w:szCs w:val="20"/>
        </w:rPr>
      </w:pPr>
      <w:r w:rsidRPr="005D7F4B">
        <w:rPr>
          <w:color w:val="000000"/>
          <w:sz w:val="20"/>
          <w:szCs w:val="20"/>
        </w:rPr>
        <w:t>«Спрос в выполнении показателей должен быть один со всех, а то некоторые безнаказанно валят отчетность из года в год за счет большей работы других»;</w:t>
      </w:r>
    </w:p>
    <w:p w:rsidR="0062427B" w:rsidRPr="005D7F4B" w:rsidRDefault="0062427B" w:rsidP="0062427B">
      <w:pPr>
        <w:pStyle w:val="aa"/>
        <w:numPr>
          <w:ilvl w:val="0"/>
          <w:numId w:val="20"/>
        </w:numPr>
        <w:jc w:val="both"/>
        <w:rPr>
          <w:color w:val="000000"/>
          <w:sz w:val="20"/>
          <w:szCs w:val="20"/>
        </w:rPr>
      </w:pPr>
      <w:r w:rsidRPr="005D7F4B">
        <w:rPr>
          <w:color w:val="000000"/>
          <w:sz w:val="20"/>
          <w:szCs w:val="20"/>
        </w:rPr>
        <w:t xml:space="preserve">«Любая деятельность может быть </w:t>
      </w:r>
      <w:proofErr w:type="spellStart"/>
      <w:r w:rsidRPr="005D7F4B">
        <w:rPr>
          <w:color w:val="000000"/>
          <w:sz w:val="20"/>
          <w:szCs w:val="20"/>
        </w:rPr>
        <w:t>коррупционноемкой</w:t>
      </w:r>
      <w:proofErr w:type="spellEnd"/>
      <w:r w:rsidRPr="005D7F4B">
        <w:rPr>
          <w:color w:val="000000"/>
          <w:sz w:val="20"/>
          <w:szCs w:val="20"/>
        </w:rPr>
        <w:t>, на радость работникам антикоррупционного отдела»;</w:t>
      </w:r>
    </w:p>
    <w:p w:rsidR="0062427B" w:rsidRPr="005D7F4B" w:rsidRDefault="0062427B" w:rsidP="0062427B">
      <w:pPr>
        <w:pStyle w:val="aa"/>
        <w:numPr>
          <w:ilvl w:val="0"/>
          <w:numId w:val="20"/>
        </w:numPr>
        <w:jc w:val="both"/>
        <w:rPr>
          <w:color w:val="000000"/>
          <w:sz w:val="20"/>
          <w:szCs w:val="20"/>
        </w:rPr>
      </w:pPr>
      <w:r w:rsidRPr="005D7F4B">
        <w:rPr>
          <w:color w:val="000000"/>
          <w:sz w:val="20"/>
          <w:szCs w:val="20"/>
        </w:rPr>
        <w:t>«Таковой деятельностью является скорее деятельность научно-административная»;</w:t>
      </w:r>
    </w:p>
    <w:p w:rsidR="0062427B" w:rsidRPr="005D7F4B" w:rsidRDefault="0062427B" w:rsidP="0062427B">
      <w:pPr>
        <w:pStyle w:val="aa"/>
        <w:numPr>
          <w:ilvl w:val="0"/>
          <w:numId w:val="20"/>
        </w:numPr>
        <w:jc w:val="both"/>
        <w:rPr>
          <w:color w:val="000000"/>
          <w:sz w:val="20"/>
          <w:szCs w:val="20"/>
        </w:rPr>
      </w:pPr>
      <w:r w:rsidRPr="005D7F4B">
        <w:rPr>
          <w:color w:val="000000"/>
          <w:sz w:val="20"/>
          <w:szCs w:val="20"/>
        </w:rPr>
        <w:t xml:space="preserve"> «В любой деятельности можно что-то сделать не по правилам. Особенно когда не знаешь всех норм, законов, инструкций и т.д.»;</w:t>
      </w:r>
    </w:p>
    <w:p w:rsidR="0062427B" w:rsidRPr="005D7F4B" w:rsidRDefault="0062427B" w:rsidP="0062427B">
      <w:pPr>
        <w:pStyle w:val="aa"/>
        <w:numPr>
          <w:ilvl w:val="0"/>
          <w:numId w:val="20"/>
        </w:numPr>
        <w:jc w:val="both"/>
        <w:rPr>
          <w:color w:val="000000"/>
          <w:sz w:val="20"/>
          <w:szCs w:val="20"/>
        </w:rPr>
      </w:pPr>
      <w:r w:rsidRPr="005D7F4B">
        <w:rPr>
          <w:color w:val="000000"/>
          <w:sz w:val="20"/>
          <w:szCs w:val="20"/>
        </w:rPr>
        <w:t xml:space="preserve">«Если я правильно понял вопрос, то нет, </w:t>
      </w:r>
      <w:proofErr w:type="spellStart"/>
      <w:r w:rsidRPr="005D7F4B">
        <w:rPr>
          <w:color w:val="000000"/>
          <w:sz w:val="20"/>
          <w:szCs w:val="20"/>
        </w:rPr>
        <w:t>тк</w:t>
      </w:r>
      <w:proofErr w:type="spellEnd"/>
      <w:r w:rsidRPr="005D7F4B">
        <w:rPr>
          <w:color w:val="000000"/>
          <w:sz w:val="20"/>
          <w:szCs w:val="20"/>
        </w:rPr>
        <w:t xml:space="preserve"> в научной деятельности все же есть объективные показатели-статьи, патенты, и </w:t>
      </w:r>
      <w:proofErr w:type="spellStart"/>
      <w:r w:rsidRPr="005D7F4B">
        <w:rPr>
          <w:color w:val="000000"/>
          <w:sz w:val="20"/>
          <w:szCs w:val="20"/>
        </w:rPr>
        <w:t>тд</w:t>
      </w:r>
      <w:proofErr w:type="spellEnd"/>
      <w:r w:rsidRPr="005D7F4B">
        <w:rPr>
          <w:color w:val="000000"/>
          <w:sz w:val="20"/>
          <w:szCs w:val="20"/>
        </w:rPr>
        <w:t>»;</w:t>
      </w:r>
    </w:p>
    <w:p w:rsidR="0062427B" w:rsidRPr="005D7F4B" w:rsidRDefault="0062427B" w:rsidP="0062427B">
      <w:pPr>
        <w:pStyle w:val="aa"/>
        <w:numPr>
          <w:ilvl w:val="0"/>
          <w:numId w:val="20"/>
        </w:numPr>
        <w:jc w:val="both"/>
        <w:rPr>
          <w:color w:val="000000"/>
          <w:sz w:val="20"/>
          <w:szCs w:val="20"/>
        </w:rPr>
      </w:pPr>
      <w:r w:rsidRPr="005D7F4B">
        <w:rPr>
          <w:color w:val="000000"/>
          <w:sz w:val="20"/>
          <w:szCs w:val="20"/>
        </w:rPr>
        <w:t xml:space="preserve">«Сейчас </w:t>
      </w:r>
      <w:proofErr w:type="spellStart"/>
      <w:r w:rsidRPr="005D7F4B">
        <w:rPr>
          <w:color w:val="000000"/>
          <w:sz w:val="20"/>
          <w:szCs w:val="20"/>
        </w:rPr>
        <w:t>оч</w:t>
      </w:r>
      <w:proofErr w:type="spellEnd"/>
      <w:r w:rsidRPr="005D7F4B">
        <w:rPr>
          <w:color w:val="000000"/>
          <w:sz w:val="20"/>
          <w:szCs w:val="20"/>
        </w:rPr>
        <w:t xml:space="preserve"> высокая конкуренция и я точно не буду включать в свои статьи кого-то»;</w:t>
      </w:r>
    </w:p>
    <w:p w:rsidR="0062427B" w:rsidRPr="005D7F4B" w:rsidRDefault="0062427B" w:rsidP="0062427B">
      <w:pPr>
        <w:pStyle w:val="aa"/>
        <w:numPr>
          <w:ilvl w:val="0"/>
          <w:numId w:val="20"/>
        </w:numPr>
        <w:jc w:val="both"/>
        <w:rPr>
          <w:color w:val="000000"/>
          <w:sz w:val="20"/>
          <w:szCs w:val="20"/>
        </w:rPr>
      </w:pPr>
      <w:r w:rsidRPr="005D7F4B">
        <w:rPr>
          <w:color w:val="000000"/>
          <w:sz w:val="20"/>
          <w:szCs w:val="20"/>
        </w:rPr>
        <w:t>«Зависит о деятельности. Если для наук, где основные расходы идут на закупку обоснованных средств и разумную оплату труда, то здесь похищать нечего. В случае, закупок особо дорогого оборудования, которое не даст эффект от его использования, сравнимый со стоимостью, то здесь есть поля для ограниченной коррупции»;</w:t>
      </w:r>
    </w:p>
    <w:p w:rsidR="0062427B" w:rsidRPr="005D7F4B" w:rsidRDefault="0062427B" w:rsidP="0062427B">
      <w:pPr>
        <w:pStyle w:val="aa"/>
        <w:numPr>
          <w:ilvl w:val="0"/>
          <w:numId w:val="20"/>
        </w:numPr>
        <w:jc w:val="both"/>
        <w:rPr>
          <w:color w:val="000000"/>
          <w:sz w:val="20"/>
          <w:szCs w:val="20"/>
        </w:rPr>
      </w:pPr>
      <w:r w:rsidRPr="005D7F4B">
        <w:rPr>
          <w:color w:val="000000"/>
          <w:sz w:val="20"/>
          <w:szCs w:val="20"/>
        </w:rPr>
        <w:t>«Отчасти»;</w:t>
      </w:r>
    </w:p>
    <w:p w:rsidR="0062427B" w:rsidRDefault="0062427B" w:rsidP="0062427B">
      <w:pPr>
        <w:pStyle w:val="aa"/>
        <w:numPr>
          <w:ilvl w:val="0"/>
          <w:numId w:val="20"/>
        </w:numPr>
        <w:jc w:val="both"/>
        <w:rPr>
          <w:color w:val="000000"/>
          <w:sz w:val="20"/>
          <w:szCs w:val="20"/>
        </w:rPr>
      </w:pPr>
      <w:r w:rsidRPr="005D7F4B">
        <w:rPr>
          <w:color w:val="000000"/>
          <w:sz w:val="20"/>
          <w:szCs w:val="20"/>
        </w:rPr>
        <w:t>«Возможно».</w:t>
      </w:r>
    </w:p>
    <w:p w:rsidR="0054242E" w:rsidRDefault="0054242E" w:rsidP="0054242E">
      <w:pPr>
        <w:ind w:left="-567" w:firstLine="567"/>
        <w:jc w:val="both"/>
      </w:pPr>
      <w:r w:rsidRPr="00B72F04">
        <w:lastRenderedPageBreak/>
        <w:t xml:space="preserve">В задачи исследования входило выяснить, какие из административных и хозяйственных подразделений Университета наиболее подвержены </w:t>
      </w:r>
      <w:r w:rsidR="00E928D1" w:rsidRPr="00B72F04">
        <w:t>коррупции? (С</w:t>
      </w:r>
      <w:r w:rsidRPr="00B72F04">
        <w:t xml:space="preserve">м. рис. </w:t>
      </w:r>
      <w:r w:rsidR="00B72F04" w:rsidRPr="00B72F04">
        <w:t>8</w:t>
      </w:r>
      <w:r w:rsidRPr="00B72F04">
        <w:t>).</w:t>
      </w:r>
    </w:p>
    <w:p w:rsidR="00B72F04" w:rsidRDefault="00B72F04" w:rsidP="0054242E">
      <w:pPr>
        <w:ind w:left="-567" w:firstLine="567"/>
        <w:jc w:val="both"/>
      </w:pPr>
    </w:p>
    <w:p w:rsidR="00B72F04" w:rsidRDefault="00AF6383" w:rsidP="0054242E">
      <w:pPr>
        <w:ind w:left="-567" w:firstLine="567"/>
        <w:jc w:val="both"/>
      </w:pPr>
      <w:r>
        <w:rPr>
          <w:noProof/>
        </w:rPr>
        <w:drawing>
          <wp:inline distT="0" distB="0" distL="0" distR="0" wp14:anchorId="4E014782" wp14:editId="222117FA">
            <wp:extent cx="5819775" cy="3971925"/>
            <wp:effectExtent l="0" t="0" r="9525" b="9525"/>
            <wp:docPr id="11" name="Диаграмма 11">
              <a:extLst xmlns:a="http://schemas.openxmlformats.org/drawingml/2006/main">
                <a:ext uri="{FF2B5EF4-FFF2-40B4-BE49-F238E27FC236}">
                  <a16:creationId xmlns:a16="http://schemas.microsoft.com/office/drawing/2014/main" id="{B4C143AD-3259-4A49-B543-3C5DBE4F60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4242E" w:rsidRPr="00353645" w:rsidRDefault="0054242E" w:rsidP="0054242E">
      <w:pPr>
        <w:pStyle w:val="a9"/>
        <w:ind w:left="-426" w:right="-1" w:firstLine="783"/>
        <w:jc w:val="center"/>
        <w:rPr>
          <w:rFonts w:ascii="Times New Roman" w:hAnsi="Times New Roman"/>
          <w:b/>
          <w:sz w:val="20"/>
          <w:szCs w:val="20"/>
        </w:rPr>
      </w:pPr>
      <w:r w:rsidRPr="00353645">
        <w:rPr>
          <w:rFonts w:ascii="Times New Roman" w:hAnsi="Times New Roman"/>
          <w:b/>
          <w:sz w:val="20"/>
          <w:szCs w:val="20"/>
        </w:rPr>
        <w:t xml:space="preserve">Рис. </w:t>
      </w:r>
      <w:r w:rsidR="00B72F04" w:rsidRPr="00353645">
        <w:rPr>
          <w:rFonts w:ascii="Times New Roman" w:hAnsi="Times New Roman"/>
          <w:b/>
          <w:sz w:val="20"/>
          <w:szCs w:val="20"/>
        </w:rPr>
        <w:t>8</w:t>
      </w:r>
      <w:r w:rsidRPr="00353645">
        <w:rPr>
          <w:rFonts w:ascii="Times New Roman" w:hAnsi="Times New Roman"/>
          <w:b/>
          <w:sz w:val="20"/>
          <w:szCs w:val="20"/>
        </w:rPr>
        <w:t>. Какие из административных и хозяйственных подразделений Университета наиболее подвержены коррупции</w:t>
      </w:r>
      <w:r w:rsidR="006F45A5">
        <w:rPr>
          <w:rStyle w:val="ab"/>
          <w:b/>
          <w:sz w:val="20"/>
          <w:szCs w:val="20"/>
        </w:rPr>
        <w:footnoteReference w:id="10"/>
      </w:r>
      <w:r w:rsidRPr="00353645">
        <w:rPr>
          <w:rFonts w:ascii="Times New Roman" w:hAnsi="Times New Roman"/>
          <w:b/>
          <w:sz w:val="20"/>
          <w:szCs w:val="20"/>
        </w:rPr>
        <w:t xml:space="preserve"> (в целом по выборке</w:t>
      </w:r>
      <w:r w:rsidR="006F3680" w:rsidRPr="00353645">
        <w:rPr>
          <w:rFonts w:ascii="Times New Roman" w:hAnsi="Times New Roman"/>
          <w:b/>
          <w:sz w:val="20"/>
          <w:szCs w:val="20"/>
        </w:rPr>
        <w:t xml:space="preserve"> за 202</w:t>
      </w:r>
      <w:r w:rsidR="006268AC">
        <w:rPr>
          <w:rFonts w:ascii="Times New Roman" w:hAnsi="Times New Roman"/>
          <w:b/>
          <w:sz w:val="20"/>
          <w:szCs w:val="20"/>
        </w:rPr>
        <w:t>1</w:t>
      </w:r>
      <w:r w:rsidR="006F3680" w:rsidRPr="00353645">
        <w:rPr>
          <w:rFonts w:ascii="Times New Roman" w:hAnsi="Times New Roman"/>
          <w:b/>
          <w:sz w:val="20"/>
          <w:szCs w:val="20"/>
        </w:rPr>
        <w:t>-202</w:t>
      </w:r>
      <w:r w:rsidR="006268AC">
        <w:rPr>
          <w:rFonts w:ascii="Times New Roman" w:hAnsi="Times New Roman"/>
          <w:b/>
          <w:sz w:val="20"/>
          <w:szCs w:val="20"/>
        </w:rPr>
        <w:t>3</w:t>
      </w:r>
      <w:r w:rsidR="006F3680" w:rsidRPr="00353645">
        <w:rPr>
          <w:rFonts w:ascii="Times New Roman" w:hAnsi="Times New Roman"/>
          <w:b/>
          <w:sz w:val="20"/>
          <w:szCs w:val="20"/>
        </w:rPr>
        <w:t>гг.</w:t>
      </w:r>
      <w:r w:rsidRPr="00353645">
        <w:rPr>
          <w:rFonts w:ascii="Times New Roman" w:hAnsi="Times New Roman"/>
          <w:b/>
          <w:sz w:val="20"/>
          <w:szCs w:val="20"/>
        </w:rPr>
        <w:t>, в %).</w:t>
      </w:r>
      <w:r w:rsidRPr="00353645">
        <w:rPr>
          <w:rStyle w:val="ab"/>
          <w:b/>
          <w:sz w:val="20"/>
          <w:szCs w:val="20"/>
        </w:rPr>
        <w:footnoteReference w:id="11"/>
      </w:r>
    </w:p>
    <w:p w:rsidR="0054242E" w:rsidRDefault="0054242E" w:rsidP="0054242E">
      <w:pPr>
        <w:pStyle w:val="a9"/>
        <w:ind w:left="-426" w:right="-1" w:firstLine="783"/>
        <w:rPr>
          <w:rFonts w:ascii="Times New Roman" w:hAnsi="Times New Roman"/>
          <w:sz w:val="24"/>
          <w:szCs w:val="24"/>
          <w:highlight w:val="yellow"/>
        </w:rPr>
      </w:pPr>
    </w:p>
    <w:p w:rsidR="00AF6383" w:rsidRDefault="00AF6383" w:rsidP="0054242E">
      <w:pPr>
        <w:pStyle w:val="a9"/>
        <w:ind w:left="-426" w:right="-1" w:firstLine="783"/>
        <w:rPr>
          <w:rFonts w:ascii="Times New Roman" w:hAnsi="Times New Roman"/>
          <w:sz w:val="24"/>
          <w:szCs w:val="24"/>
        </w:rPr>
      </w:pPr>
      <w:r w:rsidRPr="00AF6383">
        <w:rPr>
          <w:rFonts w:ascii="Times New Roman" w:hAnsi="Times New Roman"/>
          <w:sz w:val="24"/>
          <w:szCs w:val="24"/>
        </w:rPr>
        <w:t>Как видно из диаграммы</w:t>
      </w:r>
      <w:r w:rsidR="0036267F" w:rsidRPr="00AF6383">
        <w:rPr>
          <w:rFonts w:ascii="Times New Roman" w:hAnsi="Times New Roman"/>
          <w:sz w:val="24"/>
          <w:szCs w:val="24"/>
        </w:rPr>
        <w:t>, п</w:t>
      </w:r>
      <w:r w:rsidR="00DD630D" w:rsidRPr="00AF6383">
        <w:rPr>
          <w:rFonts w:ascii="Times New Roman" w:hAnsi="Times New Roman"/>
          <w:sz w:val="24"/>
          <w:szCs w:val="24"/>
        </w:rPr>
        <w:t xml:space="preserve">о мнению опрошенных сотрудников, </w:t>
      </w:r>
      <w:r w:rsidR="00153AF2" w:rsidRPr="00AF6383">
        <w:rPr>
          <w:rFonts w:ascii="Times New Roman" w:hAnsi="Times New Roman"/>
          <w:sz w:val="24"/>
          <w:szCs w:val="24"/>
        </w:rPr>
        <w:t>более других</w:t>
      </w:r>
      <w:r w:rsidR="00DD630D" w:rsidRPr="00AF6383">
        <w:rPr>
          <w:rFonts w:ascii="Times New Roman" w:hAnsi="Times New Roman"/>
          <w:sz w:val="24"/>
          <w:szCs w:val="24"/>
        </w:rPr>
        <w:t xml:space="preserve"> подвержены коррупции</w:t>
      </w:r>
      <w:r>
        <w:rPr>
          <w:rFonts w:ascii="Times New Roman" w:hAnsi="Times New Roman"/>
          <w:sz w:val="24"/>
          <w:szCs w:val="24"/>
        </w:rPr>
        <w:t>:</w:t>
      </w:r>
      <w:r w:rsidRPr="00AF6383">
        <w:rPr>
          <w:rFonts w:ascii="Times New Roman" w:hAnsi="Times New Roman"/>
          <w:sz w:val="24"/>
          <w:szCs w:val="24"/>
        </w:rPr>
        <w:t xml:space="preserve"> </w:t>
      </w:r>
      <w:r w:rsidRPr="00AF6383">
        <w:rPr>
          <w:rFonts w:ascii="Times New Roman" w:hAnsi="Times New Roman"/>
          <w:i/>
          <w:sz w:val="24"/>
          <w:szCs w:val="24"/>
        </w:rPr>
        <w:t>Ректорат</w:t>
      </w:r>
      <w:r w:rsidRPr="00AF6383">
        <w:rPr>
          <w:rFonts w:ascii="Times New Roman" w:hAnsi="Times New Roman"/>
          <w:sz w:val="24"/>
          <w:szCs w:val="24"/>
        </w:rPr>
        <w:t xml:space="preserve"> и</w:t>
      </w:r>
      <w:r w:rsidR="00DD630D" w:rsidRPr="00AF6383">
        <w:rPr>
          <w:rFonts w:ascii="Times New Roman" w:hAnsi="Times New Roman"/>
          <w:sz w:val="24"/>
          <w:szCs w:val="24"/>
        </w:rPr>
        <w:t xml:space="preserve"> подразделения Университета </w:t>
      </w:r>
      <w:r w:rsidR="00DD630D" w:rsidRPr="00AF6383">
        <w:rPr>
          <w:rFonts w:ascii="Times New Roman" w:hAnsi="Times New Roman"/>
          <w:b/>
          <w:i/>
          <w:sz w:val="24"/>
          <w:szCs w:val="24"/>
        </w:rPr>
        <w:t>занятые</w:t>
      </w:r>
      <w:r w:rsidR="00DD630D" w:rsidRPr="00AF6383">
        <w:rPr>
          <w:rFonts w:ascii="Times New Roman" w:hAnsi="Times New Roman"/>
          <w:i/>
          <w:sz w:val="24"/>
          <w:szCs w:val="24"/>
        </w:rPr>
        <w:t xml:space="preserve"> ремонтно-строительными работами, </w:t>
      </w:r>
      <w:r w:rsidR="00C86372" w:rsidRPr="00AF6383">
        <w:rPr>
          <w:rFonts w:ascii="Times New Roman" w:hAnsi="Times New Roman"/>
          <w:sz w:val="24"/>
          <w:szCs w:val="24"/>
        </w:rPr>
        <w:t>и</w:t>
      </w:r>
      <w:r w:rsidR="00C86372" w:rsidRPr="00AF6383">
        <w:rPr>
          <w:rFonts w:ascii="Times New Roman" w:hAnsi="Times New Roman"/>
          <w:i/>
          <w:sz w:val="24"/>
          <w:szCs w:val="24"/>
        </w:rPr>
        <w:t xml:space="preserve"> </w:t>
      </w:r>
      <w:r w:rsidR="00DD630D" w:rsidRPr="00AF6383">
        <w:rPr>
          <w:rFonts w:ascii="Times New Roman" w:hAnsi="Times New Roman"/>
          <w:i/>
          <w:sz w:val="24"/>
          <w:szCs w:val="24"/>
        </w:rPr>
        <w:t>в сфере закупочной деятельности</w:t>
      </w:r>
      <w:r>
        <w:rPr>
          <w:rFonts w:ascii="Times New Roman" w:hAnsi="Times New Roman"/>
          <w:i/>
          <w:sz w:val="24"/>
          <w:szCs w:val="24"/>
        </w:rPr>
        <w:t xml:space="preserve"> </w:t>
      </w:r>
      <w:r w:rsidRPr="00AF6383">
        <w:rPr>
          <w:rFonts w:ascii="Times New Roman" w:hAnsi="Times New Roman"/>
          <w:sz w:val="24"/>
          <w:szCs w:val="24"/>
        </w:rPr>
        <w:t xml:space="preserve">(35,1%, 28,1% и 20,5% соответственно). </w:t>
      </w:r>
      <w:r>
        <w:rPr>
          <w:rFonts w:ascii="Times New Roman" w:hAnsi="Times New Roman"/>
          <w:sz w:val="24"/>
          <w:szCs w:val="24"/>
        </w:rPr>
        <w:t xml:space="preserve"> При этом отметим, что по всем показателям наблюдается положительная динамика по сравнению с результатами аналогичных опросов прошлых лет.</w:t>
      </w:r>
      <w:r w:rsidR="002B3A34">
        <w:rPr>
          <w:rFonts w:ascii="Times New Roman" w:hAnsi="Times New Roman"/>
          <w:sz w:val="24"/>
          <w:szCs w:val="24"/>
        </w:rPr>
        <w:t xml:space="preserve"> </w:t>
      </w:r>
      <w:r>
        <w:rPr>
          <w:rFonts w:ascii="Times New Roman" w:hAnsi="Times New Roman"/>
          <w:sz w:val="24"/>
          <w:szCs w:val="24"/>
        </w:rPr>
        <w:t>43,0% респондентов затруднились с ответом</w:t>
      </w:r>
      <w:r w:rsidR="002B3A34">
        <w:rPr>
          <w:rFonts w:ascii="Times New Roman" w:hAnsi="Times New Roman"/>
          <w:sz w:val="24"/>
          <w:szCs w:val="24"/>
        </w:rPr>
        <w:t>.</w:t>
      </w:r>
    </w:p>
    <w:p w:rsidR="00CD0CF2" w:rsidRPr="000B5F2F" w:rsidRDefault="00D90645" w:rsidP="00CD0CF2">
      <w:pPr>
        <w:ind w:firstLine="360"/>
        <w:jc w:val="both"/>
        <w:rPr>
          <w:highlight w:val="yellow"/>
        </w:rPr>
      </w:pPr>
      <w:r>
        <w:t>Кроме того,</w:t>
      </w:r>
      <w:r w:rsidR="00CD0CF2">
        <w:t xml:space="preserve"> </w:t>
      </w:r>
      <w:r w:rsidR="00CD0CF2" w:rsidRPr="002F75D9">
        <w:t>респондент</w:t>
      </w:r>
      <w:r w:rsidR="00CD0CF2">
        <w:t>ы имели возможность</w:t>
      </w:r>
      <w:r w:rsidR="00CD0CF2" w:rsidRPr="002F75D9">
        <w:t xml:space="preserve"> </w:t>
      </w:r>
      <w:r w:rsidR="00CD0CF2">
        <w:t xml:space="preserve">дополнить </w:t>
      </w:r>
      <w:r w:rsidR="00CD0CF2" w:rsidRPr="002F75D9">
        <w:t>свой ответ в свободной форме:</w:t>
      </w:r>
      <w:r w:rsidR="00CD0CF2" w:rsidRPr="002F75D9">
        <w:rPr>
          <w:rStyle w:val="ab"/>
        </w:rPr>
        <w:footnoteReference w:id="12"/>
      </w:r>
      <w:r w:rsidR="00CD0CF2" w:rsidRPr="002F75D9">
        <w:rPr>
          <w:i/>
        </w:rPr>
        <w:t xml:space="preserve"> </w:t>
      </w:r>
    </w:p>
    <w:p w:rsidR="00CD0CF2" w:rsidRPr="00CD0CF2" w:rsidRDefault="00CD0CF2" w:rsidP="00CD0CF2">
      <w:pPr>
        <w:pStyle w:val="aa"/>
        <w:numPr>
          <w:ilvl w:val="0"/>
          <w:numId w:val="21"/>
        </w:numPr>
        <w:jc w:val="both"/>
      </w:pPr>
      <w:r>
        <w:t>«</w:t>
      </w:r>
      <w:r w:rsidRPr="005D7F4B">
        <w:rPr>
          <w:sz w:val="20"/>
          <w:szCs w:val="20"/>
        </w:rPr>
        <w:t>Никакие</w:t>
      </w:r>
      <w:r w:rsidR="00577F34" w:rsidRPr="005D7F4B">
        <w:rPr>
          <w:sz w:val="20"/>
          <w:szCs w:val="20"/>
        </w:rPr>
        <w:t>» - 2 чел.;</w:t>
      </w:r>
    </w:p>
    <w:p w:rsidR="00CD0CF2" w:rsidRPr="005D7F4B" w:rsidRDefault="00CD0CF2" w:rsidP="00CD0CF2">
      <w:pPr>
        <w:pStyle w:val="aa"/>
        <w:numPr>
          <w:ilvl w:val="0"/>
          <w:numId w:val="21"/>
        </w:numPr>
        <w:jc w:val="both"/>
        <w:rPr>
          <w:sz w:val="20"/>
          <w:szCs w:val="20"/>
        </w:rPr>
      </w:pPr>
      <w:r w:rsidRPr="005D7F4B">
        <w:rPr>
          <w:sz w:val="20"/>
          <w:szCs w:val="20"/>
        </w:rPr>
        <w:t>«На мой взгляд в данном списке указаны подразделения университета, менее всего подверженные коррупции. Чаще всего это происходит в системе "студент-преподаватель"»;</w:t>
      </w:r>
    </w:p>
    <w:p w:rsidR="0054242E" w:rsidRPr="005D7F4B" w:rsidRDefault="00CD0CF2" w:rsidP="00CD0CF2">
      <w:pPr>
        <w:pStyle w:val="aa"/>
        <w:numPr>
          <w:ilvl w:val="0"/>
          <w:numId w:val="21"/>
        </w:numPr>
        <w:jc w:val="both"/>
        <w:rPr>
          <w:sz w:val="20"/>
          <w:szCs w:val="20"/>
        </w:rPr>
      </w:pPr>
      <w:r w:rsidRPr="005D7F4B">
        <w:rPr>
          <w:sz w:val="20"/>
          <w:szCs w:val="20"/>
        </w:rPr>
        <w:t>«Ну судя по последним годам, органы власти и так знают где»;</w:t>
      </w:r>
    </w:p>
    <w:p w:rsidR="00CD0CF2" w:rsidRPr="005D7F4B" w:rsidRDefault="00CD0CF2" w:rsidP="00CD0CF2">
      <w:pPr>
        <w:pStyle w:val="aa"/>
        <w:numPr>
          <w:ilvl w:val="0"/>
          <w:numId w:val="21"/>
        </w:numPr>
        <w:jc w:val="both"/>
        <w:rPr>
          <w:sz w:val="20"/>
          <w:szCs w:val="20"/>
        </w:rPr>
      </w:pPr>
      <w:r w:rsidRPr="005D7F4B">
        <w:rPr>
          <w:sz w:val="20"/>
          <w:szCs w:val="20"/>
        </w:rPr>
        <w:t>«Мы не можем этого знать</w:t>
      </w:r>
      <w:proofErr w:type="gramStart"/>
      <w:r w:rsidRPr="005D7F4B">
        <w:rPr>
          <w:sz w:val="20"/>
          <w:szCs w:val="20"/>
        </w:rPr>
        <w:t>.</w:t>
      </w:r>
      <w:proofErr w:type="gramEnd"/>
      <w:r w:rsidRPr="005D7F4B">
        <w:rPr>
          <w:sz w:val="20"/>
          <w:szCs w:val="20"/>
        </w:rPr>
        <w:t xml:space="preserve"> кто знает - тот и есть коррупционер»;</w:t>
      </w:r>
    </w:p>
    <w:p w:rsidR="00CD0CF2" w:rsidRPr="005D7F4B" w:rsidRDefault="00CD0CF2" w:rsidP="00CD0CF2">
      <w:pPr>
        <w:pStyle w:val="aa"/>
        <w:numPr>
          <w:ilvl w:val="0"/>
          <w:numId w:val="21"/>
        </w:numPr>
        <w:jc w:val="both"/>
        <w:rPr>
          <w:sz w:val="20"/>
          <w:szCs w:val="20"/>
        </w:rPr>
      </w:pPr>
      <w:r w:rsidRPr="005D7F4B">
        <w:rPr>
          <w:sz w:val="20"/>
          <w:szCs w:val="20"/>
        </w:rPr>
        <w:t>«Я не инспектор, чтобы знать достоверную информацию о всех подразделениях и сделать обоснованные выводы»;</w:t>
      </w:r>
    </w:p>
    <w:p w:rsidR="00CD0CF2" w:rsidRPr="005D7F4B" w:rsidRDefault="00CD0CF2" w:rsidP="00CD0CF2">
      <w:pPr>
        <w:pStyle w:val="aa"/>
        <w:numPr>
          <w:ilvl w:val="0"/>
          <w:numId w:val="21"/>
        </w:numPr>
        <w:jc w:val="both"/>
        <w:rPr>
          <w:sz w:val="20"/>
          <w:szCs w:val="20"/>
        </w:rPr>
      </w:pPr>
      <w:r w:rsidRPr="005D7F4B">
        <w:rPr>
          <w:sz w:val="20"/>
          <w:szCs w:val="20"/>
        </w:rPr>
        <w:t>«Я верю, что все работают честно»;</w:t>
      </w:r>
    </w:p>
    <w:p w:rsidR="00CD0CF2" w:rsidRPr="005D7F4B" w:rsidRDefault="00CD0CF2" w:rsidP="00CD0CF2">
      <w:pPr>
        <w:pStyle w:val="aa"/>
        <w:numPr>
          <w:ilvl w:val="0"/>
          <w:numId w:val="21"/>
        </w:numPr>
        <w:jc w:val="both"/>
        <w:rPr>
          <w:sz w:val="20"/>
          <w:szCs w:val="20"/>
        </w:rPr>
      </w:pPr>
      <w:r w:rsidRPr="005D7F4B">
        <w:rPr>
          <w:sz w:val="20"/>
          <w:szCs w:val="20"/>
        </w:rPr>
        <w:t>«Где наибольшая текучка кадров»;</w:t>
      </w:r>
    </w:p>
    <w:p w:rsidR="00CD0CF2" w:rsidRPr="005D7F4B" w:rsidRDefault="00CD0CF2" w:rsidP="00CD0CF2">
      <w:pPr>
        <w:pStyle w:val="aa"/>
        <w:numPr>
          <w:ilvl w:val="0"/>
          <w:numId w:val="21"/>
        </w:numPr>
        <w:jc w:val="both"/>
        <w:rPr>
          <w:sz w:val="20"/>
          <w:szCs w:val="20"/>
        </w:rPr>
      </w:pPr>
      <w:r w:rsidRPr="005D7F4B">
        <w:rPr>
          <w:sz w:val="20"/>
          <w:szCs w:val="20"/>
        </w:rPr>
        <w:t>«Подразделения, отвечающие за безопасность»;</w:t>
      </w:r>
    </w:p>
    <w:p w:rsidR="00CD0CF2" w:rsidRPr="005D7F4B" w:rsidRDefault="00577F34" w:rsidP="00CD0CF2">
      <w:pPr>
        <w:pStyle w:val="aa"/>
        <w:numPr>
          <w:ilvl w:val="0"/>
          <w:numId w:val="21"/>
        </w:numPr>
        <w:jc w:val="both"/>
        <w:rPr>
          <w:sz w:val="20"/>
          <w:szCs w:val="20"/>
        </w:rPr>
      </w:pPr>
      <w:r w:rsidRPr="005D7F4B">
        <w:rPr>
          <w:sz w:val="20"/>
          <w:szCs w:val="20"/>
        </w:rPr>
        <w:t>«Везде».</w:t>
      </w:r>
    </w:p>
    <w:p w:rsidR="0054242E" w:rsidRDefault="0054242E" w:rsidP="0054242E">
      <w:pPr>
        <w:ind w:left="-567" w:firstLine="567"/>
        <w:jc w:val="both"/>
      </w:pPr>
      <w:r w:rsidRPr="00503837">
        <w:lastRenderedPageBreak/>
        <w:t xml:space="preserve">Следующей задачей исследования являлось </w:t>
      </w:r>
      <w:r w:rsidR="00E93524" w:rsidRPr="00503837">
        <w:t>выяснить, при</w:t>
      </w:r>
      <w:r w:rsidRPr="00503837">
        <w:t xml:space="preserve"> взаимодействии с какими подразделениями Университета, опрошенные </w:t>
      </w:r>
      <w:r w:rsidR="00E93524" w:rsidRPr="00503837">
        <w:t>сотрудники сталкивались</w:t>
      </w:r>
      <w:r w:rsidRPr="00503837">
        <w:t xml:space="preserve"> с коррупцией? (</w:t>
      </w:r>
      <w:r w:rsidR="00E928D1" w:rsidRPr="00503837">
        <w:t xml:space="preserve">См. </w:t>
      </w:r>
      <w:r w:rsidRPr="00503837">
        <w:t xml:space="preserve">рис. </w:t>
      </w:r>
      <w:r w:rsidR="00503837" w:rsidRPr="00503837">
        <w:t>9</w:t>
      </w:r>
      <w:r w:rsidRPr="00503837">
        <w:t>).</w:t>
      </w:r>
    </w:p>
    <w:p w:rsidR="00706DB2" w:rsidRDefault="003C04FA" w:rsidP="0054242E">
      <w:pPr>
        <w:ind w:left="-567" w:firstLine="567"/>
        <w:jc w:val="both"/>
      </w:pPr>
      <w:r>
        <w:rPr>
          <w:noProof/>
        </w:rPr>
        <w:drawing>
          <wp:inline distT="0" distB="0" distL="0" distR="0" wp14:anchorId="5D0B6E8C" wp14:editId="1A9CD3D8">
            <wp:extent cx="6048375" cy="4285753"/>
            <wp:effectExtent l="0" t="0" r="9525" b="635"/>
            <wp:docPr id="7" name="Диаграмма 7">
              <a:extLst xmlns:a="http://schemas.openxmlformats.org/drawingml/2006/main">
                <a:ext uri="{FF2B5EF4-FFF2-40B4-BE49-F238E27FC236}">
                  <a16:creationId xmlns:a16="http://schemas.microsoft.com/office/drawing/2014/main" id="{3AD52F50-0489-40FA-8E76-98A1DFAED0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4242E" w:rsidRPr="005D7F4B" w:rsidRDefault="0054242E" w:rsidP="0054242E">
      <w:pPr>
        <w:ind w:left="-567"/>
        <w:jc w:val="center"/>
        <w:rPr>
          <w:b/>
          <w:sz w:val="20"/>
          <w:szCs w:val="20"/>
        </w:rPr>
      </w:pPr>
      <w:r w:rsidRPr="005D7F4B">
        <w:rPr>
          <w:b/>
          <w:sz w:val="20"/>
          <w:szCs w:val="20"/>
        </w:rPr>
        <w:t xml:space="preserve">Рис. </w:t>
      </w:r>
      <w:r w:rsidR="00503837" w:rsidRPr="005D7F4B">
        <w:rPr>
          <w:b/>
          <w:sz w:val="20"/>
          <w:szCs w:val="20"/>
        </w:rPr>
        <w:t>9</w:t>
      </w:r>
      <w:r w:rsidRPr="005D7F4B">
        <w:rPr>
          <w:b/>
          <w:sz w:val="20"/>
          <w:szCs w:val="20"/>
        </w:rPr>
        <w:t>. При взаимодействии с какими подразделениями Университета, опрошенные сотрудники сталкивались с коррупцией (в целом по выборке за 202</w:t>
      </w:r>
      <w:r w:rsidR="00503837" w:rsidRPr="005D7F4B">
        <w:rPr>
          <w:b/>
          <w:sz w:val="20"/>
          <w:szCs w:val="20"/>
        </w:rPr>
        <w:t>1</w:t>
      </w:r>
      <w:r w:rsidR="002E2C12" w:rsidRPr="005D7F4B">
        <w:rPr>
          <w:b/>
          <w:sz w:val="20"/>
          <w:szCs w:val="20"/>
        </w:rPr>
        <w:t>-202</w:t>
      </w:r>
      <w:r w:rsidR="00503837" w:rsidRPr="005D7F4B">
        <w:rPr>
          <w:b/>
          <w:sz w:val="20"/>
          <w:szCs w:val="20"/>
        </w:rPr>
        <w:t>3</w:t>
      </w:r>
      <w:r w:rsidRPr="005D7F4B">
        <w:rPr>
          <w:b/>
          <w:sz w:val="20"/>
          <w:szCs w:val="20"/>
        </w:rPr>
        <w:t>гг., в %)</w:t>
      </w:r>
      <w:r w:rsidR="00B853F6" w:rsidRPr="005D7F4B">
        <w:rPr>
          <w:b/>
          <w:sz w:val="20"/>
          <w:szCs w:val="20"/>
        </w:rPr>
        <w:t>.</w:t>
      </w:r>
    </w:p>
    <w:p w:rsidR="0054242E" w:rsidRPr="000B5F2F" w:rsidRDefault="0054242E" w:rsidP="0054242E">
      <w:pPr>
        <w:pStyle w:val="a9"/>
        <w:ind w:left="-426" w:right="-1" w:firstLine="783"/>
        <w:jc w:val="center"/>
        <w:rPr>
          <w:rFonts w:ascii="Times New Roman" w:hAnsi="Times New Roman"/>
          <w:sz w:val="20"/>
          <w:szCs w:val="20"/>
          <w:highlight w:val="yellow"/>
        </w:rPr>
      </w:pPr>
    </w:p>
    <w:p w:rsidR="001C070F" w:rsidRPr="001C070F" w:rsidRDefault="00572F4C" w:rsidP="0054242E">
      <w:pPr>
        <w:pStyle w:val="a9"/>
        <w:ind w:left="-426" w:right="-1" w:firstLine="783"/>
        <w:rPr>
          <w:rFonts w:ascii="Times New Roman" w:hAnsi="Times New Roman"/>
          <w:sz w:val="24"/>
          <w:szCs w:val="24"/>
        </w:rPr>
      </w:pPr>
      <w:r w:rsidRPr="0052372D">
        <w:rPr>
          <w:rFonts w:ascii="Times New Roman" w:hAnsi="Times New Roman"/>
          <w:sz w:val="24"/>
          <w:szCs w:val="24"/>
        </w:rPr>
        <w:t>Полученные результаты демонстрируют</w:t>
      </w:r>
      <w:r w:rsidR="00D41D5F" w:rsidRPr="0052372D">
        <w:rPr>
          <w:rFonts w:ascii="Times New Roman" w:hAnsi="Times New Roman"/>
          <w:sz w:val="24"/>
          <w:szCs w:val="24"/>
        </w:rPr>
        <w:t xml:space="preserve">: </w:t>
      </w:r>
      <w:r w:rsidR="0052372D">
        <w:rPr>
          <w:rFonts w:ascii="Times New Roman" w:hAnsi="Times New Roman"/>
          <w:sz w:val="24"/>
          <w:szCs w:val="24"/>
        </w:rPr>
        <w:t xml:space="preserve">значительное </w:t>
      </w:r>
      <w:r w:rsidRPr="0052372D">
        <w:rPr>
          <w:rFonts w:ascii="Times New Roman" w:hAnsi="Times New Roman"/>
          <w:sz w:val="24"/>
          <w:szCs w:val="24"/>
        </w:rPr>
        <w:t>большинство опрошенных (</w:t>
      </w:r>
      <w:r w:rsidR="0052372D">
        <w:rPr>
          <w:rFonts w:ascii="Times New Roman" w:hAnsi="Times New Roman"/>
          <w:sz w:val="24"/>
          <w:szCs w:val="24"/>
        </w:rPr>
        <w:t>75,1</w:t>
      </w:r>
      <w:r w:rsidRPr="0052372D">
        <w:rPr>
          <w:rFonts w:ascii="Times New Roman" w:hAnsi="Times New Roman"/>
          <w:sz w:val="24"/>
          <w:szCs w:val="24"/>
        </w:rPr>
        <w:t xml:space="preserve">%) </w:t>
      </w:r>
      <w:r w:rsidR="00D41D5F" w:rsidRPr="0052372D">
        <w:rPr>
          <w:rFonts w:ascii="Times New Roman" w:hAnsi="Times New Roman"/>
          <w:sz w:val="24"/>
          <w:szCs w:val="24"/>
        </w:rPr>
        <w:t>указали</w:t>
      </w:r>
      <w:r w:rsidRPr="0052372D">
        <w:rPr>
          <w:rFonts w:ascii="Times New Roman" w:hAnsi="Times New Roman"/>
          <w:sz w:val="24"/>
          <w:szCs w:val="24"/>
        </w:rPr>
        <w:t xml:space="preserve">, что лично не сталкивались с фактами коррупции в </w:t>
      </w:r>
      <w:r w:rsidRPr="005D6053">
        <w:rPr>
          <w:rFonts w:ascii="Times New Roman" w:hAnsi="Times New Roman"/>
          <w:sz w:val="24"/>
          <w:szCs w:val="24"/>
        </w:rPr>
        <w:t>Университете</w:t>
      </w:r>
      <w:r w:rsidR="0052372D" w:rsidRPr="005D6053">
        <w:rPr>
          <w:rFonts w:ascii="Times New Roman" w:hAnsi="Times New Roman"/>
          <w:sz w:val="24"/>
          <w:szCs w:val="24"/>
        </w:rPr>
        <w:t xml:space="preserve">, </w:t>
      </w:r>
      <w:r w:rsidR="00913FAB">
        <w:rPr>
          <w:rFonts w:ascii="Times New Roman" w:hAnsi="Times New Roman"/>
          <w:sz w:val="24"/>
          <w:szCs w:val="24"/>
        </w:rPr>
        <w:t xml:space="preserve">при этом </w:t>
      </w:r>
      <w:r w:rsidR="001C070F">
        <w:rPr>
          <w:rFonts w:ascii="Times New Roman" w:hAnsi="Times New Roman"/>
          <w:sz w:val="24"/>
          <w:szCs w:val="24"/>
        </w:rPr>
        <w:t>незначительно возросло число тех, кто указал, что им</w:t>
      </w:r>
      <w:r w:rsidR="00913FAB">
        <w:rPr>
          <w:rFonts w:ascii="Times New Roman" w:hAnsi="Times New Roman"/>
          <w:sz w:val="24"/>
          <w:szCs w:val="24"/>
        </w:rPr>
        <w:t xml:space="preserve"> все же</w:t>
      </w:r>
      <w:r w:rsidR="001C070F">
        <w:rPr>
          <w:rFonts w:ascii="Times New Roman" w:hAnsi="Times New Roman"/>
          <w:sz w:val="24"/>
          <w:szCs w:val="24"/>
        </w:rPr>
        <w:t xml:space="preserve"> известны противоправные действия сотрудников ТПУ</w:t>
      </w:r>
      <w:r w:rsidR="0071257B">
        <w:rPr>
          <w:rFonts w:ascii="Times New Roman" w:hAnsi="Times New Roman"/>
          <w:sz w:val="24"/>
          <w:szCs w:val="24"/>
        </w:rPr>
        <w:t xml:space="preserve"> (суммарный показатель 21,1</w:t>
      </w:r>
      <w:r w:rsidR="00E93524">
        <w:rPr>
          <w:rFonts w:ascii="Times New Roman" w:hAnsi="Times New Roman"/>
          <w:sz w:val="24"/>
          <w:szCs w:val="24"/>
        </w:rPr>
        <w:t>% против</w:t>
      </w:r>
      <w:r w:rsidR="0071257B">
        <w:rPr>
          <w:rFonts w:ascii="Times New Roman" w:hAnsi="Times New Roman"/>
          <w:sz w:val="24"/>
          <w:szCs w:val="24"/>
        </w:rPr>
        <w:t xml:space="preserve"> 15,5% в 2022г. </w:t>
      </w:r>
      <w:r w:rsidR="00E93524">
        <w:rPr>
          <w:rFonts w:ascii="Times New Roman" w:hAnsi="Times New Roman"/>
          <w:sz w:val="24"/>
          <w:szCs w:val="24"/>
        </w:rPr>
        <w:t>и 19</w:t>
      </w:r>
      <w:r w:rsidR="0071257B">
        <w:rPr>
          <w:rFonts w:ascii="Times New Roman" w:hAnsi="Times New Roman"/>
          <w:sz w:val="24"/>
          <w:szCs w:val="24"/>
        </w:rPr>
        <w:t>,6% в 2021г.)</w:t>
      </w:r>
      <w:r w:rsidR="00913FAB">
        <w:rPr>
          <w:rFonts w:ascii="Times New Roman" w:hAnsi="Times New Roman"/>
          <w:sz w:val="24"/>
          <w:szCs w:val="24"/>
        </w:rPr>
        <w:t>. Ч</w:t>
      </w:r>
      <w:r w:rsidR="001C070F">
        <w:rPr>
          <w:rFonts w:ascii="Times New Roman" w:hAnsi="Times New Roman"/>
          <w:sz w:val="24"/>
          <w:szCs w:val="24"/>
        </w:rPr>
        <w:t>асть респондентов дополнительно прокомментировали свой ответ</w:t>
      </w:r>
      <w:r w:rsidR="001C070F">
        <w:rPr>
          <w:rStyle w:val="ab"/>
          <w:sz w:val="24"/>
          <w:szCs w:val="24"/>
        </w:rPr>
        <w:footnoteReference w:id="13"/>
      </w:r>
      <w:r w:rsidR="001C070F">
        <w:rPr>
          <w:rFonts w:ascii="Times New Roman" w:hAnsi="Times New Roman"/>
          <w:sz w:val="24"/>
          <w:szCs w:val="24"/>
        </w:rPr>
        <w:t xml:space="preserve">: </w:t>
      </w:r>
    </w:p>
    <w:p w:rsidR="00451CC6" w:rsidRPr="001C070F" w:rsidRDefault="006336E3" w:rsidP="00451CC6">
      <w:pPr>
        <w:pStyle w:val="aa"/>
        <w:numPr>
          <w:ilvl w:val="0"/>
          <w:numId w:val="23"/>
        </w:numPr>
        <w:jc w:val="both"/>
        <w:rPr>
          <w:color w:val="000000"/>
          <w:sz w:val="20"/>
          <w:szCs w:val="20"/>
        </w:rPr>
      </w:pPr>
      <w:r w:rsidRPr="001C070F">
        <w:rPr>
          <w:color w:val="000000"/>
          <w:sz w:val="20"/>
          <w:szCs w:val="20"/>
        </w:rPr>
        <w:t>«</w:t>
      </w:r>
      <w:r w:rsidR="00451CC6" w:rsidRPr="001C070F">
        <w:rPr>
          <w:color w:val="000000"/>
          <w:sz w:val="20"/>
          <w:szCs w:val="20"/>
        </w:rPr>
        <w:t>Напрямую не сталкивался, но есть соображения о том, где это происходит</w:t>
      </w:r>
      <w:r w:rsidRPr="001C070F">
        <w:rPr>
          <w:color w:val="000000"/>
          <w:sz w:val="20"/>
          <w:szCs w:val="20"/>
        </w:rPr>
        <w:t>»;</w:t>
      </w:r>
    </w:p>
    <w:p w:rsidR="00451CC6" w:rsidRPr="001C070F" w:rsidRDefault="006336E3" w:rsidP="00451CC6">
      <w:pPr>
        <w:pStyle w:val="aa"/>
        <w:numPr>
          <w:ilvl w:val="0"/>
          <w:numId w:val="23"/>
        </w:numPr>
        <w:jc w:val="both"/>
        <w:rPr>
          <w:color w:val="000000"/>
          <w:sz w:val="20"/>
          <w:szCs w:val="20"/>
        </w:rPr>
      </w:pPr>
      <w:r w:rsidRPr="001C070F">
        <w:rPr>
          <w:color w:val="000000"/>
          <w:sz w:val="20"/>
          <w:szCs w:val="20"/>
        </w:rPr>
        <w:t>«З</w:t>
      </w:r>
      <w:r w:rsidR="00451CC6" w:rsidRPr="001C070F">
        <w:rPr>
          <w:color w:val="000000"/>
          <w:sz w:val="20"/>
          <w:szCs w:val="20"/>
        </w:rPr>
        <w:t>ак</w:t>
      </w:r>
      <w:r w:rsidR="00B21B3E">
        <w:rPr>
          <w:color w:val="000000"/>
          <w:sz w:val="20"/>
          <w:szCs w:val="20"/>
        </w:rPr>
        <w:t>упочная деятельность, ремонт-ст</w:t>
      </w:r>
      <w:r w:rsidR="00451CC6" w:rsidRPr="001C070F">
        <w:rPr>
          <w:color w:val="000000"/>
          <w:sz w:val="20"/>
          <w:szCs w:val="20"/>
        </w:rPr>
        <w:t>рой</w:t>
      </w:r>
      <w:proofErr w:type="gramStart"/>
      <w:r w:rsidR="00451CC6" w:rsidRPr="001C070F">
        <w:rPr>
          <w:color w:val="000000"/>
          <w:sz w:val="20"/>
          <w:szCs w:val="20"/>
        </w:rPr>
        <w:t>.</w:t>
      </w:r>
      <w:proofErr w:type="gramEnd"/>
      <w:r w:rsidR="00451CC6" w:rsidRPr="001C070F">
        <w:rPr>
          <w:color w:val="000000"/>
          <w:sz w:val="20"/>
          <w:szCs w:val="20"/>
        </w:rPr>
        <w:t xml:space="preserve"> и ректорат</w:t>
      </w:r>
      <w:r w:rsidRPr="001C070F">
        <w:rPr>
          <w:color w:val="000000"/>
          <w:sz w:val="20"/>
          <w:szCs w:val="20"/>
        </w:rPr>
        <w:t>»;</w:t>
      </w:r>
    </w:p>
    <w:p w:rsidR="00451CC6" w:rsidRPr="001C070F" w:rsidRDefault="006336E3" w:rsidP="00451CC6">
      <w:pPr>
        <w:pStyle w:val="aa"/>
        <w:numPr>
          <w:ilvl w:val="0"/>
          <w:numId w:val="23"/>
        </w:numPr>
        <w:jc w:val="both"/>
        <w:rPr>
          <w:color w:val="000000"/>
          <w:sz w:val="20"/>
          <w:szCs w:val="20"/>
        </w:rPr>
      </w:pPr>
      <w:r w:rsidRPr="001C070F">
        <w:rPr>
          <w:color w:val="000000"/>
          <w:sz w:val="20"/>
          <w:szCs w:val="20"/>
        </w:rPr>
        <w:t>«</w:t>
      </w:r>
      <w:r w:rsidR="00451CC6" w:rsidRPr="001C070F">
        <w:rPr>
          <w:color w:val="000000"/>
          <w:sz w:val="20"/>
          <w:szCs w:val="20"/>
        </w:rPr>
        <w:t>Использование служебного положения в личных целях</w:t>
      </w:r>
      <w:r w:rsidRPr="001C070F">
        <w:rPr>
          <w:color w:val="000000"/>
          <w:sz w:val="20"/>
          <w:szCs w:val="20"/>
        </w:rPr>
        <w:t>»;</w:t>
      </w:r>
    </w:p>
    <w:p w:rsidR="00451CC6" w:rsidRPr="001C070F" w:rsidRDefault="006336E3" w:rsidP="00451CC6">
      <w:pPr>
        <w:pStyle w:val="aa"/>
        <w:numPr>
          <w:ilvl w:val="0"/>
          <w:numId w:val="23"/>
        </w:numPr>
        <w:jc w:val="both"/>
        <w:rPr>
          <w:color w:val="000000"/>
          <w:sz w:val="20"/>
          <w:szCs w:val="20"/>
        </w:rPr>
      </w:pPr>
      <w:r w:rsidRPr="001C070F">
        <w:rPr>
          <w:color w:val="000000"/>
          <w:sz w:val="20"/>
          <w:szCs w:val="20"/>
        </w:rPr>
        <w:t>«</w:t>
      </w:r>
      <w:r w:rsidR="00451CC6" w:rsidRPr="001C070F">
        <w:rPr>
          <w:color w:val="000000"/>
          <w:sz w:val="20"/>
          <w:szCs w:val="20"/>
        </w:rPr>
        <w:t>Школы, НИОКР, Закупки</w:t>
      </w:r>
      <w:r w:rsidRPr="001C070F">
        <w:rPr>
          <w:color w:val="000000"/>
          <w:sz w:val="20"/>
          <w:szCs w:val="20"/>
        </w:rPr>
        <w:t>»;</w:t>
      </w:r>
    </w:p>
    <w:p w:rsidR="00451CC6" w:rsidRPr="001C070F" w:rsidRDefault="006336E3" w:rsidP="00451CC6">
      <w:pPr>
        <w:pStyle w:val="aa"/>
        <w:numPr>
          <w:ilvl w:val="0"/>
          <w:numId w:val="23"/>
        </w:numPr>
        <w:jc w:val="both"/>
        <w:rPr>
          <w:color w:val="000000"/>
          <w:sz w:val="20"/>
          <w:szCs w:val="20"/>
        </w:rPr>
      </w:pPr>
      <w:r w:rsidRPr="001C070F">
        <w:rPr>
          <w:color w:val="000000"/>
          <w:sz w:val="20"/>
          <w:szCs w:val="20"/>
        </w:rPr>
        <w:t>«Е</w:t>
      </w:r>
      <w:r w:rsidR="00451CC6" w:rsidRPr="001C070F">
        <w:rPr>
          <w:color w:val="000000"/>
          <w:sz w:val="20"/>
          <w:szCs w:val="20"/>
        </w:rPr>
        <w:t>сли бы сталкивались, то это лицо не долго бы проработал</w:t>
      </w:r>
      <w:r w:rsidRPr="001C070F">
        <w:rPr>
          <w:color w:val="000000"/>
          <w:sz w:val="20"/>
          <w:szCs w:val="20"/>
        </w:rPr>
        <w:t>»;</w:t>
      </w:r>
    </w:p>
    <w:p w:rsidR="00451CC6" w:rsidRPr="001C070F" w:rsidRDefault="006336E3" w:rsidP="00451CC6">
      <w:pPr>
        <w:pStyle w:val="aa"/>
        <w:numPr>
          <w:ilvl w:val="0"/>
          <w:numId w:val="23"/>
        </w:numPr>
        <w:jc w:val="both"/>
        <w:rPr>
          <w:color w:val="000000"/>
          <w:sz w:val="20"/>
          <w:szCs w:val="20"/>
        </w:rPr>
      </w:pPr>
      <w:r w:rsidRPr="001C070F">
        <w:rPr>
          <w:color w:val="000000"/>
          <w:sz w:val="20"/>
          <w:szCs w:val="20"/>
        </w:rPr>
        <w:t>«Ф</w:t>
      </w:r>
      <w:r w:rsidR="00451CC6" w:rsidRPr="001C070F">
        <w:rPr>
          <w:color w:val="000000"/>
          <w:sz w:val="20"/>
          <w:szCs w:val="20"/>
        </w:rPr>
        <w:t>ин</w:t>
      </w:r>
      <w:r w:rsidR="00B21B3E">
        <w:rPr>
          <w:color w:val="000000"/>
          <w:sz w:val="20"/>
          <w:szCs w:val="20"/>
        </w:rPr>
        <w:t>.</w:t>
      </w:r>
      <w:r w:rsidR="00451CC6" w:rsidRPr="001C070F">
        <w:rPr>
          <w:color w:val="000000"/>
          <w:sz w:val="20"/>
          <w:szCs w:val="20"/>
        </w:rPr>
        <w:t xml:space="preserve"> службы, подразделения</w:t>
      </w:r>
      <w:r w:rsidR="00B21B3E">
        <w:rPr>
          <w:color w:val="000000"/>
          <w:sz w:val="20"/>
          <w:szCs w:val="20"/>
        </w:rPr>
        <w:t>,</w:t>
      </w:r>
      <w:r w:rsidR="00451CC6" w:rsidRPr="001C070F">
        <w:rPr>
          <w:color w:val="000000"/>
          <w:sz w:val="20"/>
          <w:szCs w:val="20"/>
        </w:rPr>
        <w:t xml:space="preserve"> связанные с НИОКР, Школы</w:t>
      </w:r>
      <w:r w:rsidRPr="001C070F">
        <w:rPr>
          <w:color w:val="000000"/>
          <w:sz w:val="20"/>
          <w:szCs w:val="20"/>
        </w:rPr>
        <w:t>»;</w:t>
      </w:r>
    </w:p>
    <w:p w:rsidR="00451CC6" w:rsidRPr="001C070F" w:rsidRDefault="006336E3" w:rsidP="00451CC6">
      <w:pPr>
        <w:pStyle w:val="aa"/>
        <w:numPr>
          <w:ilvl w:val="0"/>
          <w:numId w:val="23"/>
        </w:numPr>
        <w:jc w:val="both"/>
        <w:rPr>
          <w:color w:val="000000"/>
          <w:sz w:val="20"/>
          <w:szCs w:val="20"/>
        </w:rPr>
      </w:pPr>
      <w:r w:rsidRPr="001C070F">
        <w:rPr>
          <w:color w:val="000000"/>
          <w:sz w:val="20"/>
          <w:szCs w:val="20"/>
        </w:rPr>
        <w:t>«</w:t>
      </w:r>
      <w:r w:rsidR="00451CC6" w:rsidRPr="001C070F">
        <w:rPr>
          <w:color w:val="000000"/>
          <w:sz w:val="20"/>
          <w:szCs w:val="20"/>
        </w:rPr>
        <w:t>Актуален пункт "Готовы ли Вы сообщать о коррупционных проявлениях?"</w:t>
      </w:r>
      <w:r w:rsidRPr="001C070F">
        <w:rPr>
          <w:color w:val="000000"/>
          <w:sz w:val="20"/>
          <w:szCs w:val="20"/>
        </w:rPr>
        <w:t>»;</w:t>
      </w:r>
    </w:p>
    <w:p w:rsidR="00451CC6" w:rsidRPr="001C070F" w:rsidRDefault="006336E3" w:rsidP="00451CC6">
      <w:pPr>
        <w:pStyle w:val="aa"/>
        <w:numPr>
          <w:ilvl w:val="0"/>
          <w:numId w:val="23"/>
        </w:numPr>
        <w:jc w:val="both"/>
        <w:rPr>
          <w:color w:val="000000"/>
          <w:sz w:val="20"/>
          <w:szCs w:val="20"/>
        </w:rPr>
      </w:pPr>
      <w:r w:rsidRPr="001C070F">
        <w:rPr>
          <w:color w:val="000000"/>
          <w:sz w:val="20"/>
          <w:szCs w:val="20"/>
        </w:rPr>
        <w:t>«</w:t>
      </w:r>
      <w:r w:rsidR="00451CC6" w:rsidRPr="001C070F">
        <w:rPr>
          <w:color w:val="000000"/>
          <w:sz w:val="20"/>
          <w:szCs w:val="20"/>
        </w:rPr>
        <w:t>Работают в вузе по большей части преподаватели (</w:t>
      </w:r>
      <w:proofErr w:type="spellStart"/>
      <w:proofErr w:type="gramStart"/>
      <w:r w:rsidR="00451CC6" w:rsidRPr="001C070F">
        <w:rPr>
          <w:color w:val="000000"/>
          <w:sz w:val="20"/>
          <w:szCs w:val="20"/>
        </w:rPr>
        <w:t>осн.деятельность</w:t>
      </w:r>
      <w:proofErr w:type="spellEnd"/>
      <w:proofErr w:type="gramEnd"/>
      <w:r w:rsidR="00451CC6" w:rsidRPr="001C070F">
        <w:rPr>
          <w:color w:val="000000"/>
          <w:sz w:val="20"/>
          <w:szCs w:val="20"/>
        </w:rPr>
        <w:t xml:space="preserve"> - учебная), а получают за них бонусы от Министерства и индустриал</w:t>
      </w:r>
      <w:r w:rsidR="00B21B3E">
        <w:rPr>
          <w:color w:val="000000"/>
          <w:sz w:val="20"/>
          <w:szCs w:val="20"/>
        </w:rPr>
        <w:t>ь</w:t>
      </w:r>
      <w:r w:rsidR="00451CC6" w:rsidRPr="001C070F">
        <w:rPr>
          <w:color w:val="000000"/>
          <w:sz w:val="20"/>
          <w:szCs w:val="20"/>
        </w:rPr>
        <w:t>ных партнеров - администрация (чиновники), которые грамотно нашей работой отчитываются</w:t>
      </w:r>
      <w:r w:rsidRPr="001C070F">
        <w:rPr>
          <w:color w:val="000000"/>
          <w:sz w:val="20"/>
          <w:szCs w:val="20"/>
        </w:rPr>
        <w:t>»;</w:t>
      </w:r>
    </w:p>
    <w:p w:rsidR="00451CC6" w:rsidRPr="001C070F" w:rsidRDefault="006336E3" w:rsidP="00451CC6">
      <w:pPr>
        <w:pStyle w:val="aa"/>
        <w:numPr>
          <w:ilvl w:val="0"/>
          <w:numId w:val="23"/>
        </w:numPr>
        <w:jc w:val="both"/>
        <w:rPr>
          <w:color w:val="000000"/>
          <w:sz w:val="20"/>
          <w:szCs w:val="20"/>
        </w:rPr>
      </w:pPr>
      <w:r w:rsidRPr="001C070F">
        <w:rPr>
          <w:color w:val="000000"/>
          <w:sz w:val="20"/>
          <w:szCs w:val="20"/>
        </w:rPr>
        <w:t>«</w:t>
      </w:r>
      <w:r w:rsidR="00451CC6" w:rsidRPr="001C070F">
        <w:rPr>
          <w:color w:val="000000"/>
          <w:sz w:val="20"/>
          <w:szCs w:val="20"/>
        </w:rPr>
        <w:t>Лично не сталкивался, поскольку нахожусь вне сферы прямого взаимоотношения с соответствующими административными органами, однако большая часть противоправных действий вполне себе лежит на поверхности</w:t>
      </w:r>
      <w:r w:rsidRPr="001C070F">
        <w:rPr>
          <w:color w:val="000000"/>
          <w:sz w:val="20"/>
          <w:szCs w:val="20"/>
        </w:rPr>
        <w:t>»;</w:t>
      </w:r>
    </w:p>
    <w:p w:rsidR="00451CC6" w:rsidRPr="001C070F" w:rsidRDefault="006336E3" w:rsidP="00451CC6">
      <w:pPr>
        <w:pStyle w:val="aa"/>
        <w:numPr>
          <w:ilvl w:val="0"/>
          <w:numId w:val="23"/>
        </w:numPr>
        <w:jc w:val="both"/>
        <w:rPr>
          <w:color w:val="000000"/>
          <w:sz w:val="20"/>
          <w:szCs w:val="20"/>
        </w:rPr>
      </w:pPr>
      <w:r w:rsidRPr="001C070F">
        <w:rPr>
          <w:color w:val="000000"/>
          <w:sz w:val="20"/>
          <w:szCs w:val="20"/>
        </w:rPr>
        <w:t>«Н</w:t>
      </w:r>
      <w:r w:rsidR="00451CC6" w:rsidRPr="001C070F">
        <w:rPr>
          <w:color w:val="000000"/>
          <w:sz w:val="20"/>
          <w:szCs w:val="20"/>
        </w:rPr>
        <w:t>а прямую не сталкивался</w:t>
      </w:r>
      <w:r w:rsidRPr="001C070F">
        <w:rPr>
          <w:color w:val="000000"/>
          <w:sz w:val="20"/>
          <w:szCs w:val="20"/>
        </w:rPr>
        <w:t>»;</w:t>
      </w:r>
    </w:p>
    <w:p w:rsidR="00451CC6" w:rsidRPr="001C070F" w:rsidRDefault="006336E3" w:rsidP="00A57D6C">
      <w:pPr>
        <w:pStyle w:val="aa"/>
        <w:numPr>
          <w:ilvl w:val="0"/>
          <w:numId w:val="23"/>
        </w:numPr>
        <w:jc w:val="both"/>
        <w:rPr>
          <w:color w:val="000000"/>
          <w:sz w:val="20"/>
          <w:szCs w:val="20"/>
        </w:rPr>
      </w:pPr>
      <w:r w:rsidRPr="001C070F">
        <w:rPr>
          <w:color w:val="000000"/>
          <w:sz w:val="20"/>
          <w:szCs w:val="20"/>
        </w:rPr>
        <w:t>«Н</w:t>
      </w:r>
      <w:r w:rsidR="00451CC6" w:rsidRPr="001C070F">
        <w:rPr>
          <w:color w:val="000000"/>
          <w:sz w:val="20"/>
          <w:szCs w:val="20"/>
        </w:rPr>
        <w:t>е пойман - не вор</w:t>
      </w:r>
      <w:r w:rsidRPr="001C070F">
        <w:rPr>
          <w:color w:val="000000"/>
          <w:sz w:val="20"/>
          <w:szCs w:val="20"/>
        </w:rPr>
        <w:t>»;</w:t>
      </w:r>
    </w:p>
    <w:p w:rsidR="00451CC6" w:rsidRPr="001C070F" w:rsidRDefault="006336E3" w:rsidP="00451CC6">
      <w:pPr>
        <w:pStyle w:val="aa"/>
        <w:numPr>
          <w:ilvl w:val="0"/>
          <w:numId w:val="23"/>
        </w:numPr>
        <w:jc w:val="both"/>
        <w:rPr>
          <w:color w:val="000000"/>
          <w:sz w:val="20"/>
          <w:szCs w:val="20"/>
        </w:rPr>
      </w:pPr>
      <w:r w:rsidRPr="001C070F">
        <w:rPr>
          <w:color w:val="000000"/>
          <w:sz w:val="20"/>
          <w:szCs w:val="20"/>
        </w:rPr>
        <w:t>«</w:t>
      </w:r>
      <w:r w:rsidR="00451CC6" w:rsidRPr="001C070F">
        <w:rPr>
          <w:color w:val="000000"/>
          <w:sz w:val="20"/>
          <w:szCs w:val="20"/>
        </w:rPr>
        <w:t>Цифровые кафедры</w:t>
      </w:r>
      <w:r w:rsidRPr="001C070F">
        <w:rPr>
          <w:color w:val="000000"/>
          <w:sz w:val="20"/>
          <w:szCs w:val="20"/>
        </w:rPr>
        <w:t>»;</w:t>
      </w:r>
    </w:p>
    <w:p w:rsidR="00451CC6" w:rsidRPr="001C070F" w:rsidRDefault="006336E3" w:rsidP="00451CC6">
      <w:pPr>
        <w:pStyle w:val="aa"/>
        <w:numPr>
          <w:ilvl w:val="0"/>
          <w:numId w:val="23"/>
        </w:numPr>
        <w:jc w:val="both"/>
        <w:rPr>
          <w:color w:val="000000"/>
          <w:sz w:val="20"/>
          <w:szCs w:val="20"/>
        </w:rPr>
      </w:pPr>
      <w:r w:rsidRPr="001C070F">
        <w:rPr>
          <w:color w:val="000000"/>
          <w:sz w:val="20"/>
          <w:szCs w:val="20"/>
        </w:rPr>
        <w:t>«</w:t>
      </w:r>
      <w:r w:rsidR="00451CC6" w:rsidRPr="001C070F">
        <w:rPr>
          <w:color w:val="000000"/>
          <w:sz w:val="20"/>
          <w:szCs w:val="20"/>
        </w:rPr>
        <w:t>Напрямую не сталкивался. Но случаи такого известны</w:t>
      </w:r>
      <w:r w:rsidRPr="001C070F">
        <w:rPr>
          <w:color w:val="000000"/>
          <w:sz w:val="20"/>
          <w:szCs w:val="20"/>
        </w:rPr>
        <w:t>».</w:t>
      </w:r>
    </w:p>
    <w:p w:rsidR="00B153A1" w:rsidRPr="001C070F" w:rsidRDefault="001C070F" w:rsidP="0054242E">
      <w:pPr>
        <w:ind w:left="-567" w:firstLine="924"/>
        <w:jc w:val="both"/>
      </w:pPr>
      <w:r w:rsidRPr="001C070F">
        <w:lastRenderedPageBreak/>
        <w:t>В задачи исследования входило выяснить ознакомлены ли сотрудники ТПУ с Политикой и другими локально-нормативными правовыми актами Университета в сфере профилактики и противодействия коррупции</w:t>
      </w:r>
      <w:r w:rsidR="0098015C">
        <w:t xml:space="preserve"> (см.рис.</w:t>
      </w:r>
      <w:r w:rsidR="008B27AF">
        <w:t>10</w:t>
      </w:r>
      <w:r w:rsidR="0098015C">
        <w:t>)</w:t>
      </w:r>
      <w:r w:rsidRPr="001C070F">
        <w:t>.</w:t>
      </w:r>
    </w:p>
    <w:p w:rsidR="0027305C" w:rsidRPr="000B5F2F" w:rsidRDefault="0027305C" w:rsidP="0054242E">
      <w:pPr>
        <w:ind w:left="-567" w:firstLine="924"/>
        <w:jc w:val="both"/>
        <w:rPr>
          <w:highlight w:val="yellow"/>
        </w:rPr>
      </w:pPr>
    </w:p>
    <w:p w:rsidR="0027305C" w:rsidRPr="000B5F2F" w:rsidRDefault="009D0AB9" w:rsidP="0054242E">
      <w:pPr>
        <w:ind w:left="-567" w:firstLine="924"/>
        <w:jc w:val="both"/>
        <w:rPr>
          <w:highlight w:val="yellow"/>
        </w:rPr>
      </w:pPr>
      <w:r>
        <w:rPr>
          <w:noProof/>
        </w:rPr>
        <w:drawing>
          <wp:inline distT="0" distB="0" distL="0" distR="0" wp14:anchorId="0673190E" wp14:editId="0894EC35">
            <wp:extent cx="5362575" cy="2122999"/>
            <wp:effectExtent l="0" t="0" r="9525" b="10795"/>
            <wp:docPr id="10" name="Диаграмма 10">
              <a:extLst xmlns:a="http://schemas.openxmlformats.org/drawingml/2006/main">
                <a:ext uri="{FF2B5EF4-FFF2-40B4-BE49-F238E27FC236}">
                  <a16:creationId xmlns:a16="http://schemas.microsoft.com/office/drawing/2014/main" id="{1609271C-3011-409D-8A30-ACD56030DE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F490E" w:rsidRPr="005D7F4B" w:rsidRDefault="000F490E" w:rsidP="000F490E">
      <w:pPr>
        <w:ind w:left="-567" w:firstLine="924"/>
        <w:jc w:val="center"/>
        <w:rPr>
          <w:b/>
          <w:sz w:val="20"/>
          <w:szCs w:val="20"/>
        </w:rPr>
      </w:pPr>
      <w:r w:rsidRPr="005D7F4B">
        <w:rPr>
          <w:b/>
          <w:sz w:val="20"/>
          <w:szCs w:val="20"/>
        </w:rPr>
        <w:t xml:space="preserve">Рис. 10. Ознакомлены ли сотрудники ТПУ с Политикой и другими локально-нормативными правовыми актами Университета в сфере профилактики и противодействия </w:t>
      </w:r>
    </w:p>
    <w:p w:rsidR="008B3334" w:rsidRPr="005D7F4B" w:rsidRDefault="000F490E" w:rsidP="000F490E">
      <w:pPr>
        <w:ind w:left="-567" w:firstLine="924"/>
        <w:jc w:val="center"/>
        <w:rPr>
          <w:b/>
        </w:rPr>
      </w:pPr>
      <w:r w:rsidRPr="005D7F4B">
        <w:rPr>
          <w:b/>
          <w:sz w:val="20"/>
          <w:szCs w:val="20"/>
        </w:rPr>
        <w:t>коррупции (в целом по выборке, в %).</w:t>
      </w:r>
    </w:p>
    <w:p w:rsidR="008B3334" w:rsidRPr="000F490E" w:rsidRDefault="000F490E" w:rsidP="0054242E">
      <w:pPr>
        <w:ind w:left="-567" w:firstLine="924"/>
        <w:jc w:val="both"/>
      </w:pPr>
      <w:r w:rsidRPr="000F490E">
        <w:t xml:space="preserve"> </w:t>
      </w:r>
    </w:p>
    <w:p w:rsidR="008B3334" w:rsidRPr="003A4C18" w:rsidRDefault="003A4C18" w:rsidP="0054242E">
      <w:pPr>
        <w:ind w:left="-567" w:firstLine="924"/>
        <w:jc w:val="both"/>
      </w:pPr>
      <w:r w:rsidRPr="003A4C18">
        <w:t>Судя по полученным данным, информирование сотрудников Университета о политике ТПУ в сфере профилактики противодействия коррупции организовано на высоком уровне, подавляющее большинство респондентов ознакомлены с различными документами в этой области (82,5%).</w:t>
      </w:r>
    </w:p>
    <w:p w:rsidR="005D7F4B" w:rsidRPr="000B5F2F" w:rsidRDefault="005D7F4B" w:rsidP="0054242E">
      <w:pPr>
        <w:ind w:left="-567" w:firstLine="924"/>
        <w:jc w:val="both"/>
        <w:rPr>
          <w:highlight w:val="yellow"/>
        </w:rPr>
      </w:pPr>
    </w:p>
    <w:p w:rsidR="0054242E" w:rsidRDefault="0054242E" w:rsidP="0054242E">
      <w:pPr>
        <w:ind w:left="-567" w:firstLine="924"/>
        <w:jc w:val="both"/>
      </w:pPr>
      <w:r w:rsidRPr="001914EB">
        <w:t>Сотрудникам, принявшим участие в опросе, было предложено оценить эффективность антикоррупционных мер в Университете (см. рис. 1</w:t>
      </w:r>
      <w:r w:rsidR="001914EB" w:rsidRPr="001914EB">
        <w:t>1</w:t>
      </w:r>
      <w:r w:rsidRPr="001914EB">
        <w:t>).</w:t>
      </w:r>
    </w:p>
    <w:p w:rsidR="00726014" w:rsidRPr="001914EB" w:rsidRDefault="00726014" w:rsidP="0054242E">
      <w:pPr>
        <w:ind w:left="-567" w:firstLine="924"/>
        <w:jc w:val="both"/>
      </w:pPr>
    </w:p>
    <w:p w:rsidR="008623C9" w:rsidRPr="000B5F2F" w:rsidRDefault="008623C9" w:rsidP="007D73BD">
      <w:pPr>
        <w:ind w:left="-567" w:firstLine="924"/>
        <w:jc w:val="both"/>
        <w:rPr>
          <w:highlight w:val="yellow"/>
        </w:rPr>
      </w:pPr>
      <w:r>
        <w:rPr>
          <w:noProof/>
        </w:rPr>
        <w:drawing>
          <wp:inline distT="0" distB="0" distL="0" distR="0" wp14:anchorId="32B4BC4B" wp14:editId="5AA8597E">
            <wp:extent cx="5931535" cy="4015409"/>
            <wp:effectExtent l="0" t="0" r="12065" b="4445"/>
            <wp:docPr id="13" name="Диаграмма 13">
              <a:extLst xmlns:a="http://schemas.openxmlformats.org/drawingml/2006/main">
                <a:ext uri="{FF2B5EF4-FFF2-40B4-BE49-F238E27FC236}">
                  <a16:creationId xmlns:a16="http://schemas.microsoft.com/office/drawing/2014/main" id="{94538448-F779-45E5-B0CE-E7061D9B62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4242E" w:rsidRPr="00F26CB9" w:rsidRDefault="0054242E" w:rsidP="0054242E">
      <w:pPr>
        <w:pStyle w:val="a9"/>
        <w:ind w:left="-426" w:right="-1" w:firstLine="783"/>
        <w:jc w:val="center"/>
        <w:rPr>
          <w:rFonts w:ascii="Times New Roman" w:hAnsi="Times New Roman"/>
          <w:b/>
          <w:sz w:val="20"/>
          <w:szCs w:val="20"/>
        </w:rPr>
      </w:pPr>
      <w:r w:rsidRPr="00F26CB9">
        <w:rPr>
          <w:rFonts w:ascii="Times New Roman" w:hAnsi="Times New Roman"/>
          <w:b/>
          <w:sz w:val="20"/>
          <w:szCs w:val="20"/>
        </w:rPr>
        <w:t>Рис. 1</w:t>
      </w:r>
      <w:r w:rsidR="00F26CB9" w:rsidRPr="00F26CB9">
        <w:rPr>
          <w:rFonts w:ascii="Times New Roman" w:hAnsi="Times New Roman"/>
          <w:b/>
          <w:sz w:val="20"/>
          <w:szCs w:val="20"/>
        </w:rPr>
        <w:t>1</w:t>
      </w:r>
      <w:r w:rsidRPr="00F26CB9">
        <w:rPr>
          <w:rFonts w:ascii="Times New Roman" w:hAnsi="Times New Roman"/>
          <w:b/>
          <w:sz w:val="20"/>
          <w:szCs w:val="20"/>
        </w:rPr>
        <w:t>. Оценка эффективности антикоррупционных мер в Университете</w:t>
      </w:r>
    </w:p>
    <w:p w:rsidR="0054242E" w:rsidRPr="00F26CB9" w:rsidRDefault="0054242E" w:rsidP="0054242E">
      <w:pPr>
        <w:pStyle w:val="a9"/>
        <w:ind w:left="-426" w:right="-1" w:firstLine="783"/>
        <w:jc w:val="center"/>
        <w:rPr>
          <w:rFonts w:ascii="Times New Roman" w:hAnsi="Times New Roman"/>
          <w:b/>
          <w:sz w:val="20"/>
          <w:szCs w:val="20"/>
        </w:rPr>
      </w:pPr>
      <w:r w:rsidRPr="00F26CB9">
        <w:rPr>
          <w:rFonts w:ascii="Times New Roman" w:hAnsi="Times New Roman"/>
          <w:b/>
          <w:sz w:val="20"/>
          <w:szCs w:val="20"/>
        </w:rPr>
        <w:t>(</w:t>
      </w:r>
      <w:r w:rsidR="00F26CB9" w:rsidRPr="00F26CB9">
        <w:rPr>
          <w:rFonts w:ascii="Times New Roman" w:hAnsi="Times New Roman"/>
          <w:b/>
          <w:sz w:val="20"/>
          <w:szCs w:val="20"/>
        </w:rPr>
        <w:t>в зависимости от подразделения, средний балл</w:t>
      </w:r>
      <w:r w:rsidRPr="00F26CB9">
        <w:rPr>
          <w:rFonts w:ascii="Times New Roman" w:hAnsi="Times New Roman"/>
          <w:b/>
          <w:sz w:val="20"/>
          <w:szCs w:val="20"/>
        </w:rPr>
        <w:t>)</w:t>
      </w:r>
      <w:r w:rsidR="00F26CB9">
        <w:rPr>
          <w:rFonts w:ascii="Times New Roman" w:hAnsi="Times New Roman"/>
          <w:b/>
          <w:sz w:val="20"/>
          <w:szCs w:val="20"/>
        </w:rPr>
        <w:t>.</w:t>
      </w:r>
    </w:p>
    <w:p w:rsidR="008623C9" w:rsidRDefault="00042A58" w:rsidP="0007226D">
      <w:pPr>
        <w:ind w:left="-567" w:firstLine="709"/>
        <w:jc w:val="both"/>
        <w:rPr>
          <w:bCs/>
        </w:rPr>
      </w:pPr>
      <w:r>
        <w:lastRenderedPageBreak/>
        <w:t>Респонденты</w:t>
      </w:r>
      <w:r w:rsidR="0007226D">
        <w:t xml:space="preserve"> оцени</w:t>
      </w:r>
      <w:r w:rsidR="008623C9">
        <w:t>вали</w:t>
      </w:r>
      <w:r w:rsidR="0007226D">
        <w:t xml:space="preserve"> степень</w:t>
      </w:r>
      <w:r w:rsidR="0007226D" w:rsidRPr="00E25DD2">
        <w:t xml:space="preserve"> </w:t>
      </w:r>
      <w:r w:rsidR="008623C9">
        <w:rPr>
          <w:bCs/>
        </w:rPr>
        <w:t>эффективности антикоррупционных мер в Университете</w:t>
      </w:r>
      <w:r w:rsidR="0007226D">
        <w:rPr>
          <w:bCs/>
        </w:rPr>
        <w:t xml:space="preserve"> по традиционной 5-ти балльной системе, где 1</w:t>
      </w:r>
      <w:r w:rsidR="00726014">
        <w:rPr>
          <w:bCs/>
        </w:rPr>
        <w:t xml:space="preserve"> – </w:t>
      </w:r>
      <w:r w:rsidR="0007226D" w:rsidRPr="00D86A52">
        <w:rPr>
          <w:bCs/>
          <w:i/>
        </w:rPr>
        <w:t xml:space="preserve">совершенно </w:t>
      </w:r>
      <w:r w:rsidR="00F26CB9">
        <w:rPr>
          <w:bCs/>
          <w:i/>
        </w:rPr>
        <w:t>не эффективны</w:t>
      </w:r>
      <w:r w:rsidR="0007226D">
        <w:rPr>
          <w:bCs/>
        </w:rPr>
        <w:t>, 5</w:t>
      </w:r>
      <w:r w:rsidR="00726014">
        <w:rPr>
          <w:bCs/>
        </w:rPr>
        <w:t xml:space="preserve"> </w:t>
      </w:r>
      <w:r w:rsidR="0007226D">
        <w:rPr>
          <w:bCs/>
        </w:rPr>
        <w:t>–</w:t>
      </w:r>
      <w:r w:rsidR="00726014">
        <w:rPr>
          <w:bCs/>
        </w:rPr>
        <w:t xml:space="preserve"> </w:t>
      </w:r>
      <w:r w:rsidR="0007226D" w:rsidRPr="00D86A52">
        <w:rPr>
          <w:bCs/>
          <w:i/>
        </w:rPr>
        <w:t xml:space="preserve">очень </w:t>
      </w:r>
      <w:r w:rsidR="00F26CB9">
        <w:rPr>
          <w:bCs/>
          <w:i/>
        </w:rPr>
        <w:t>эффективны</w:t>
      </w:r>
      <w:r w:rsidR="0007226D">
        <w:rPr>
          <w:bCs/>
          <w:i/>
        </w:rPr>
        <w:t>.</w:t>
      </w:r>
      <w:r w:rsidR="0007226D">
        <w:rPr>
          <w:bCs/>
        </w:rPr>
        <w:t xml:space="preserve"> </w:t>
      </w:r>
      <w:r w:rsidR="0007226D" w:rsidRPr="00D86A52">
        <w:rPr>
          <w:bCs/>
        </w:rPr>
        <w:t xml:space="preserve"> </w:t>
      </w:r>
      <w:r w:rsidR="0007226D">
        <w:rPr>
          <w:bCs/>
        </w:rPr>
        <w:t xml:space="preserve">Полученный в ходе анкетирования средний балл позволяет отметить, что, по мнению </w:t>
      </w:r>
      <w:r>
        <w:rPr>
          <w:bCs/>
        </w:rPr>
        <w:t>опрошенных сотрудников</w:t>
      </w:r>
      <w:r w:rsidR="00F26CB9">
        <w:rPr>
          <w:bCs/>
        </w:rPr>
        <w:t>, данные</w:t>
      </w:r>
      <w:r w:rsidR="008623C9">
        <w:rPr>
          <w:bCs/>
        </w:rPr>
        <w:t xml:space="preserve"> мер</w:t>
      </w:r>
      <w:r w:rsidR="00F26CB9">
        <w:rPr>
          <w:bCs/>
        </w:rPr>
        <w:t>ы не вполне достаточны (</w:t>
      </w:r>
      <w:r w:rsidR="008623C9">
        <w:rPr>
          <w:bCs/>
        </w:rPr>
        <w:t>3,5</w:t>
      </w:r>
      <w:r w:rsidR="00F26CB9">
        <w:rPr>
          <w:bCs/>
        </w:rPr>
        <w:t xml:space="preserve"> </w:t>
      </w:r>
      <w:r w:rsidR="008623C9">
        <w:rPr>
          <w:bCs/>
        </w:rPr>
        <w:t>балла</w:t>
      </w:r>
      <w:r w:rsidR="00F26CB9">
        <w:rPr>
          <w:bCs/>
        </w:rPr>
        <w:t>). Выше других оценили проводимые антикоррупционные мероприятия в ЮТИ ТПУ и ИШФВП (4,2 и 4,1 балла соответственно), ниже остальных - в ИШНПТ и ШОН (2,8 и 2,9 балла соответственно).</w:t>
      </w:r>
    </w:p>
    <w:p w:rsidR="008623C9" w:rsidRDefault="008623C9" w:rsidP="0007226D">
      <w:pPr>
        <w:pStyle w:val="a9"/>
        <w:spacing w:line="276" w:lineRule="auto"/>
        <w:ind w:left="-567" w:firstLine="708"/>
        <w:rPr>
          <w:rFonts w:ascii="Times New Roman" w:hAnsi="Times New Roman"/>
          <w:sz w:val="24"/>
          <w:szCs w:val="24"/>
        </w:rPr>
      </w:pPr>
    </w:p>
    <w:p w:rsidR="0054242E" w:rsidRDefault="00767672" w:rsidP="0054242E">
      <w:pPr>
        <w:ind w:left="-567" w:firstLine="924"/>
        <w:jc w:val="both"/>
      </w:pPr>
      <w:r>
        <w:t>У</w:t>
      </w:r>
      <w:r w:rsidR="008B27AF">
        <w:t>ч</w:t>
      </w:r>
      <w:r w:rsidR="0054242E" w:rsidRPr="00204749">
        <w:t>астникам исследования было предложено ответить на вопрос: «Какие антикоррупционные мероприятия могли бы быть наиболее эффективны в Университете»? (См. рис. 1</w:t>
      </w:r>
      <w:r w:rsidR="00204749">
        <w:t>2</w:t>
      </w:r>
      <w:r w:rsidR="0054242E" w:rsidRPr="00204749">
        <w:t>).</w:t>
      </w:r>
    </w:p>
    <w:p w:rsidR="00204749" w:rsidRPr="00204749" w:rsidRDefault="001D2497" w:rsidP="0054242E">
      <w:pPr>
        <w:ind w:left="-567" w:firstLine="924"/>
        <w:jc w:val="both"/>
      </w:pPr>
      <w:r>
        <w:rPr>
          <w:noProof/>
        </w:rPr>
        <w:drawing>
          <wp:inline distT="0" distB="0" distL="0" distR="0" wp14:anchorId="343E3F1B" wp14:editId="5307CEDE">
            <wp:extent cx="5876925" cy="4648200"/>
            <wp:effectExtent l="0" t="0" r="9525" b="0"/>
            <wp:docPr id="14" name="Диаграмма 14">
              <a:extLst xmlns:a="http://schemas.openxmlformats.org/drawingml/2006/main">
                <a:ext uri="{FF2B5EF4-FFF2-40B4-BE49-F238E27FC236}">
                  <a16:creationId xmlns:a16="http://schemas.microsoft.com/office/drawing/2014/main" id="{9FD0B61F-2A04-460D-8B4B-E43CAC302D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4242E" w:rsidRPr="00204749" w:rsidRDefault="0054242E" w:rsidP="0054242E">
      <w:pPr>
        <w:ind w:left="-567"/>
        <w:jc w:val="center"/>
        <w:rPr>
          <w:b/>
          <w:sz w:val="20"/>
          <w:szCs w:val="20"/>
        </w:rPr>
      </w:pPr>
      <w:r w:rsidRPr="00204749">
        <w:rPr>
          <w:b/>
          <w:sz w:val="20"/>
          <w:szCs w:val="20"/>
        </w:rPr>
        <w:t>Рис. 1</w:t>
      </w:r>
      <w:r w:rsidR="00204749" w:rsidRPr="00204749">
        <w:rPr>
          <w:b/>
          <w:sz w:val="20"/>
          <w:szCs w:val="20"/>
        </w:rPr>
        <w:t>2</w:t>
      </w:r>
      <w:r w:rsidRPr="00204749">
        <w:rPr>
          <w:b/>
          <w:sz w:val="20"/>
          <w:szCs w:val="20"/>
        </w:rPr>
        <w:t xml:space="preserve">. Какие антикоррупционные мероприятия могли бы быть наиболее эффективны в Университете </w:t>
      </w:r>
    </w:p>
    <w:p w:rsidR="0054242E" w:rsidRPr="00204749" w:rsidRDefault="00B10B7E" w:rsidP="0054242E">
      <w:pPr>
        <w:ind w:left="-567"/>
        <w:jc w:val="center"/>
        <w:rPr>
          <w:b/>
          <w:sz w:val="20"/>
          <w:szCs w:val="20"/>
        </w:rPr>
      </w:pPr>
      <w:r w:rsidRPr="00204749">
        <w:rPr>
          <w:b/>
          <w:sz w:val="20"/>
          <w:szCs w:val="20"/>
        </w:rPr>
        <w:t>(в целом по выборке за 202</w:t>
      </w:r>
      <w:r w:rsidR="00204749" w:rsidRPr="00204749">
        <w:rPr>
          <w:b/>
          <w:sz w:val="20"/>
          <w:szCs w:val="20"/>
        </w:rPr>
        <w:t>1</w:t>
      </w:r>
      <w:r w:rsidRPr="00204749">
        <w:rPr>
          <w:b/>
          <w:sz w:val="20"/>
          <w:szCs w:val="20"/>
        </w:rPr>
        <w:t>-</w:t>
      </w:r>
      <w:r w:rsidR="0054242E" w:rsidRPr="00204749">
        <w:rPr>
          <w:b/>
          <w:sz w:val="20"/>
          <w:szCs w:val="20"/>
        </w:rPr>
        <w:t>202</w:t>
      </w:r>
      <w:r w:rsidR="00204749" w:rsidRPr="00204749">
        <w:rPr>
          <w:b/>
          <w:sz w:val="20"/>
          <w:szCs w:val="20"/>
        </w:rPr>
        <w:t>3</w:t>
      </w:r>
      <w:r w:rsidR="0054242E" w:rsidRPr="00204749">
        <w:rPr>
          <w:b/>
          <w:sz w:val="20"/>
          <w:szCs w:val="20"/>
        </w:rPr>
        <w:t>гг, в %)</w:t>
      </w:r>
      <w:r w:rsidR="0054242E" w:rsidRPr="00204749">
        <w:rPr>
          <w:rStyle w:val="ab"/>
          <w:b/>
          <w:sz w:val="20"/>
          <w:szCs w:val="20"/>
        </w:rPr>
        <w:footnoteReference w:id="14"/>
      </w:r>
      <w:r w:rsidR="0054242E" w:rsidRPr="00204749">
        <w:rPr>
          <w:b/>
          <w:sz w:val="20"/>
          <w:szCs w:val="20"/>
        </w:rPr>
        <w:t>.</w:t>
      </w:r>
    </w:p>
    <w:p w:rsidR="0054242E" w:rsidRPr="000B5F2F" w:rsidRDefault="0054242E" w:rsidP="0054242E">
      <w:pPr>
        <w:ind w:left="-567"/>
        <w:rPr>
          <w:highlight w:val="yellow"/>
        </w:rPr>
      </w:pPr>
    </w:p>
    <w:p w:rsidR="00560DAE" w:rsidRPr="001D2497" w:rsidRDefault="0054242E" w:rsidP="00560DAE">
      <w:pPr>
        <w:ind w:left="-567" w:firstLine="567"/>
        <w:jc w:val="both"/>
      </w:pPr>
      <w:r w:rsidRPr="001D2497">
        <w:t xml:space="preserve">По мнению опрошенных сотрудников, </w:t>
      </w:r>
      <w:r w:rsidR="00042A58" w:rsidRPr="001D2497">
        <w:t>к наиболее</w:t>
      </w:r>
      <w:r w:rsidRPr="001D2497">
        <w:t xml:space="preserve"> эффективным антикоррупционным мерам</w:t>
      </w:r>
      <w:r w:rsidR="00042A58">
        <w:t>, как и в предыдущие годы,</w:t>
      </w:r>
      <w:r w:rsidRPr="001D2497">
        <w:t xml:space="preserve"> следует отнести </w:t>
      </w:r>
      <w:r w:rsidRPr="001D2497">
        <w:rPr>
          <w:i/>
        </w:rPr>
        <w:t xml:space="preserve">повышение заработной платы сотрудникам Университета </w:t>
      </w:r>
      <w:r w:rsidR="00B10B7E" w:rsidRPr="001D2497">
        <w:t>(5</w:t>
      </w:r>
      <w:r w:rsidR="001D2497">
        <w:t>4</w:t>
      </w:r>
      <w:r w:rsidR="00B10B7E" w:rsidRPr="001D2497">
        <w:t>,</w:t>
      </w:r>
      <w:r w:rsidR="001D2497">
        <w:t>1</w:t>
      </w:r>
      <w:r w:rsidRPr="001D2497">
        <w:t xml:space="preserve">%), а также </w:t>
      </w:r>
      <w:r w:rsidRPr="001D2497">
        <w:rPr>
          <w:i/>
        </w:rPr>
        <w:t xml:space="preserve">проведение мониторинга коррупционной ситуации в Университете, результатом которого станет разработка (на основе полученных данных) конкретных мероприятий по противодействию коррупции </w:t>
      </w:r>
      <w:r w:rsidRPr="001D2497">
        <w:t>(</w:t>
      </w:r>
      <w:r w:rsidR="00B10B7E" w:rsidRPr="001D2497">
        <w:t>4</w:t>
      </w:r>
      <w:r w:rsidR="001D2497">
        <w:t>5</w:t>
      </w:r>
      <w:r w:rsidR="00B10B7E" w:rsidRPr="001D2497">
        <w:t>,</w:t>
      </w:r>
      <w:r w:rsidR="001D2497">
        <w:t>3</w:t>
      </w:r>
      <w:r w:rsidR="00D07949" w:rsidRPr="001D2497">
        <w:t>%</w:t>
      </w:r>
      <w:r w:rsidRPr="001D2497">
        <w:t>)</w:t>
      </w:r>
      <w:r w:rsidR="00B10B7E" w:rsidRPr="001D2497">
        <w:t xml:space="preserve">. </w:t>
      </w:r>
      <w:r w:rsidRPr="001D2497">
        <w:t>Существенной разницы в ответах респондентов при сопоставлении с результатами опрос</w:t>
      </w:r>
      <w:r w:rsidR="008B3334" w:rsidRPr="001D2497">
        <w:t>ов</w:t>
      </w:r>
      <w:r w:rsidRPr="001D2497">
        <w:t xml:space="preserve"> 202</w:t>
      </w:r>
      <w:r w:rsidR="001D2497">
        <w:t>1</w:t>
      </w:r>
      <w:r w:rsidRPr="001D2497">
        <w:t xml:space="preserve">г. </w:t>
      </w:r>
      <w:r w:rsidR="001D2497">
        <w:t xml:space="preserve"> и 2022г. </w:t>
      </w:r>
      <w:r w:rsidRPr="001D2497">
        <w:t>исследование не выявило.</w:t>
      </w:r>
    </w:p>
    <w:p w:rsidR="0054242E" w:rsidRPr="001D2497" w:rsidRDefault="0054242E" w:rsidP="00560DAE">
      <w:pPr>
        <w:ind w:left="-567" w:firstLine="567"/>
        <w:jc w:val="both"/>
      </w:pPr>
      <w:r w:rsidRPr="001D2497">
        <w:t xml:space="preserve">Кроме этого, участники анкетирования  </w:t>
      </w:r>
      <w:r w:rsidR="008B3334" w:rsidRPr="001D2497">
        <w:t>имели возможность высказать в свободной форме свое мнение по данному вопросу</w:t>
      </w:r>
      <w:r w:rsidRPr="001D2497">
        <w:rPr>
          <w:rStyle w:val="ab"/>
        </w:rPr>
        <w:footnoteReference w:id="15"/>
      </w:r>
      <w:r w:rsidRPr="001D2497">
        <w:t>:</w:t>
      </w:r>
    </w:p>
    <w:p w:rsidR="0054242E" w:rsidRPr="001D2497" w:rsidRDefault="0054242E" w:rsidP="0054242E">
      <w:pPr>
        <w:jc w:val="both"/>
        <w:rPr>
          <w:sz w:val="20"/>
          <w:szCs w:val="20"/>
        </w:rPr>
      </w:pPr>
    </w:p>
    <w:p w:rsidR="009E32B9" w:rsidRPr="00042A58" w:rsidRDefault="009E32B9" w:rsidP="009E32B9">
      <w:pPr>
        <w:pStyle w:val="aa"/>
        <w:numPr>
          <w:ilvl w:val="0"/>
          <w:numId w:val="18"/>
        </w:numPr>
        <w:jc w:val="both"/>
        <w:rPr>
          <w:sz w:val="20"/>
          <w:szCs w:val="20"/>
        </w:rPr>
      </w:pPr>
      <w:r w:rsidRPr="00305964">
        <w:rPr>
          <w:sz w:val="20"/>
          <w:szCs w:val="20"/>
        </w:rPr>
        <w:lastRenderedPageBreak/>
        <w:t>«</w:t>
      </w:r>
      <w:r w:rsidRPr="00042A58">
        <w:rPr>
          <w:sz w:val="20"/>
          <w:szCs w:val="20"/>
        </w:rPr>
        <w:t xml:space="preserve">Затрудняюсь ответить» - </w:t>
      </w:r>
      <w:r w:rsidR="001D2497" w:rsidRPr="00042A58">
        <w:rPr>
          <w:sz w:val="20"/>
          <w:szCs w:val="20"/>
        </w:rPr>
        <w:t>2</w:t>
      </w:r>
      <w:r w:rsidRPr="00042A58">
        <w:rPr>
          <w:sz w:val="20"/>
          <w:szCs w:val="20"/>
        </w:rPr>
        <w:t xml:space="preserve"> чел.;</w:t>
      </w:r>
    </w:p>
    <w:p w:rsidR="001D2497" w:rsidRPr="00042A58" w:rsidRDefault="001D2497" w:rsidP="009E32B9">
      <w:pPr>
        <w:pStyle w:val="aa"/>
        <w:numPr>
          <w:ilvl w:val="0"/>
          <w:numId w:val="18"/>
        </w:numPr>
        <w:jc w:val="both"/>
        <w:rPr>
          <w:sz w:val="20"/>
          <w:szCs w:val="20"/>
        </w:rPr>
      </w:pPr>
      <w:r w:rsidRPr="00042A58">
        <w:rPr>
          <w:color w:val="000000"/>
          <w:sz w:val="20"/>
          <w:szCs w:val="20"/>
          <w:shd w:val="clear" w:color="auto" w:fill="FFFFFF"/>
        </w:rPr>
        <w:t>«Прозрачность расходования средств и оценка эффективности их использования»;</w:t>
      </w:r>
    </w:p>
    <w:p w:rsidR="001D2497" w:rsidRPr="00042A58" w:rsidRDefault="001D2497" w:rsidP="009E32B9">
      <w:pPr>
        <w:pStyle w:val="aa"/>
        <w:numPr>
          <w:ilvl w:val="0"/>
          <w:numId w:val="18"/>
        </w:numPr>
        <w:jc w:val="both"/>
        <w:rPr>
          <w:sz w:val="20"/>
          <w:szCs w:val="20"/>
        </w:rPr>
      </w:pPr>
      <w:r w:rsidRPr="00042A58">
        <w:rPr>
          <w:color w:val="000000"/>
          <w:sz w:val="20"/>
          <w:szCs w:val="20"/>
          <w:shd w:val="clear" w:color="auto" w:fill="FFFFFF"/>
        </w:rPr>
        <w:t>«Максимальное вовлечение в процесс управления университетом всех членов его коллектива»;</w:t>
      </w:r>
    </w:p>
    <w:p w:rsidR="00596927" w:rsidRPr="00042A58" w:rsidRDefault="001D2497" w:rsidP="00A57D6C">
      <w:pPr>
        <w:pStyle w:val="aa"/>
        <w:numPr>
          <w:ilvl w:val="0"/>
          <w:numId w:val="18"/>
        </w:numPr>
        <w:jc w:val="both"/>
        <w:rPr>
          <w:color w:val="000000"/>
          <w:sz w:val="20"/>
          <w:szCs w:val="20"/>
        </w:rPr>
      </w:pPr>
      <w:r w:rsidRPr="00042A58">
        <w:rPr>
          <w:color w:val="000000"/>
          <w:sz w:val="20"/>
          <w:szCs w:val="20"/>
          <w:shd w:val="clear" w:color="auto" w:fill="FFFFFF"/>
        </w:rPr>
        <w:t>«Упорядочивание процессов и деятельности»;</w:t>
      </w:r>
    </w:p>
    <w:p w:rsidR="00ED3345" w:rsidRPr="00042A58" w:rsidRDefault="00ED3345" w:rsidP="00A57D6C">
      <w:pPr>
        <w:pStyle w:val="aa"/>
        <w:numPr>
          <w:ilvl w:val="0"/>
          <w:numId w:val="18"/>
        </w:numPr>
        <w:jc w:val="both"/>
        <w:rPr>
          <w:color w:val="000000"/>
          <w:sz w:val="20"/>
          <w:szCs w:val="20"/>
        </w:rPr>
      </w:pPr>
      <w:r w:rsidRPr="00042A58">
        <w:rPr>
          <w:color w:val="000000"/>
          <w:sz w:val="20"/>
          <w:szCs w:val="20"/>
          <w:shd w:val="clear" w:color="auto" w:fill="FFFFFF"/>
        </w:rPr>
        <w:t>«Запретить работу на нескольких должностях в руководстве вуза, назначать руководителей с ученой степенью не ниже доктора наук»;</w:t>
      </w:r>
    </w:p>
    <w:p w:rsidR="00ED3345" w:rsidRPr="00042A58" w:rsidRDefault="00ED3345" w:rsidP="00A57D6C">
      <w:pPr>
        <w:pStyle w:val="aa"/>
        <w:numPr>
          <w:ilvl w:val="0"/>
          <w:numId w:val="18"/>
        </w:numPr>
        <w:jc w:val="both"/>
        <w:rPr>
          <w:color w:val="000000"/>
          <w:sz w:val="20"/>
          <w:szCs w:val="20"/>
        </w:rPr>
      </w:pPr>
      <w:r w:rsidRPr="00042A58">
        <w:rPr>
          <w:color w:val="000000"/>
          <w:sz w:val="20"/>
          <w:szCs w:val="20"/>
          <w:shd w:val="clear" w:color="auto" w:fill="FFFFFF"/>
        </w:rPr>
        <w:t>«Вы как раз их в порядке убывания поставили</w:t>
      </w:r>
      <w:proofErr w:type="gramStart"/>
      <w:r w:rsidRPr="00042A58">
        <w:rPr>
          <w:color w:val="000000"/>
          <w:sz w:val="20"/>
          <w:szCs w:val="20"/>
          <w:shd w:val="clear" w:color="auto" w:fill="FFFFFF"/>
        </w:rPr>
        <w:t>.</w:t>
      </w:r>
      <w:proofErr w:type="gramEnd"/>
      <w:r w:rsidRPr="00042A58">
        <w:rPr>
          <w:color w:val="000000"/>
          <w:sz w:val="20"/>
          <w:szCs w:val="20"/>
          <w:shd w:val="clear" w:color="auto" w:fill="FFFFFF"/>
        </w:rPr>
        <w:t xml:space="preserve"> но в ТПУ за последние десятилетие ситуация очень заметно изменилась в лучшею сторону»;</w:t>
      </w:r>
    </w:p>
    <w:p w:rsidR="00ED3345" w:rsidRPr="00042A58" w:rsidRDefault="00ED3345" w:rsidP="00A57D6C">
      <w:pPr>
        <w:pStyle w:val="aa"/>
        <w:numPr>
          <w:ilvl w:val="0"/>
          <w:numId w:val="18"/>
        </w:numPr>
        <w:jc w:val="both"/>
        <w:rPr>
          <w:color w:val="000000"/>
          <w:sz w:val="20"/>
          <w:szCs w:val="20"/>
        </w:rPr>
      </w:pPr>
      <w:r w:rsidRPr="00042A58">
        <w:rPr>
          <w:color w:val="000000"/>
          <w:sz w:val="20"/>
          <w:szCs w:val="20"/>
          <w:shd w:val="clear" w:color="auto" w:fill="FFFFFF"/>
        </w:rPr>
        <w:t>«Ужесточение ответственности за коррупционные деяния»;</w:t>
      </w:r>
    </w:p>
    <w:p w:rsidR="00ED3345" w:rsidRPr="00042A58" w:rsidRDefault="00ED3345" w:rsidP="00A57D6C">
      <w:pPr>
        <w:pStyle w:val="aa"/>
        <w:numPr>
          <w:ilvl w:val="0"/>
          <w:numId w:val="18"/>
        </w:numPr>
        <w:jc w:val="both"/>
        <w:rPr>
          <w:color w:val="000000"/>
          <w:sz w:val="20"/>
          <w:szCs w:val="20"/>
        </w:rPr>
      </w:pPr>
      <w:r w:rsidRPr="00042A58">
        <w:rPr>
          <w:color w:val="000000"/>
          <w:sz w:val="20"/>
          <w:szCs w:val="20"/>
          <w:shd w:val="clear" w:color="auto" w:fill="FFFFFF"/>
        </w:rPr>
        <w:t>«Раскрытие бюджета, уменьшение контролирующих подразделений, упрощение правил контроля расходования средств»;</w:t>
      </w:r>
    </w:p>
    <w:p w:rsidR="00ED3345" w:rsidRPr="00042A58" w:rsidRDefault="00ED3345" w:rsidP="00A57D6C">
      <w:pPr>
        <w:pStyle w:val="aa"/>
        <w:numPr>
          <w:ilvl w:val="0"/>
          <w:numId w:val="18"/>
        </w:numPr>
        <w:jc w:val="both"/>
        <w:rPr>
          <w:color w:val="000000"/>
          <w:sz w:val="20"/>
          <w:szCs w:val="20"/>
        </w:rPr>
      </w:pPr>
      <w:r w:rsidRPr="00042A58">
        <w:rPr>
          <w:color w:val="000000"/>
          <w:sz w:val="20"/>
          <w:szCs w:val="20"/>
          <w:shd w:val="clear" w:color="auto" w:fill="FFFFFF"/>
        </w:rPr>
        <w:t>«Возврат выборной системы, когда сотрудники выбирали манагеров, а не наоборот. Убрать лишние отделы, провести выборы за реформу индивидуального плана, он стал только хуже после поправок манагеров вроде Болотиной»;</w:t>
      </w:r>
    </w:p>
    <w:p w:rsidR="00ED3345" w:rsidRPr="00042A58" w:rsidRDefault="00ED3345" w:rsidP="00A57D6C">
      <w:pPr>
        <w:pStyle w:val="aa"/>
        <w:numPr>
          <w:ilvl w:val="0"/>
          <w:numId w:val="18"/>
        </w:numPr>
        <w:jc w:val="both"/>
        <w:rPr>
          <w:color w:val="000000"/>
          <w:sz w:val="20"/>
          <w:szCs w:val="20"/>
        </w:rPr>
      </w:pPr>
      <w:r w:rsidRPr="00042A58">
        <w:rPr>
          <w:color w:val="000000"/>
          <w:sz w:val="20"/>
          <w:szCs w:val="20"/>
          <w:shd w:val="clear" w:color="auto" w:fill="FFFFFF"/>
        </w:rPr>
        <w:t>«Все это бессмысленно. нужно начинать с головы»;</w:t>
      </w:r>
    </w:p>
    <w:p w:rsidR="00ED3345" w:rsidRPr="00042A58" w:rsidRDefault="00ED3345" w:rsidP="00A57D6C">
      <w:pPr>
        <w:pStyle w:val="aa"/>
        <w:numPr>
          <w:ilvl w:val="0"/>
          <w:numId w:val="18"/>
        </w:numPr>
        <w:jc w:val="both"/>
        <w:rPr>
          <w:color w:val="000000"/>
          <w:sz w:val="20"/>
          <w:szCs w:val="20"/>
        </w:rPr>
      </w:pPr>
      <w:r w:rsidRPr="00042A58">
        <w:rPr>
          <w:color w:val="000000"/>
          <w:sz w:val="20"/>
          <w:szCs w:val="20"/>
        </w:rPr>
        <w:t>«Ничего из перечисленного»;</w:t>
      </w:r>
    </w:p>
    <w:p w:rsidR="00ED3345" w:rsidRPr="00042A58" w:rsidRDefault="00ED3345" w:rsidP="00A57D6C">
      <w:pPr>
        <w:pStyle w:val="aa"/>
        <w:numPr>
          <w:ilvl w:val="0"/>
          <w:numId w:val="18"/>
        </w:numPr>
        <w:jc w:val="both"/>
        <w:rPr>
          <w:color w:val="000000"/>
          <w:sz w:val="20"/>
          <w:szCs w:val="20"/>
        </w:rPr>
      </w:pPr>
      <w:r w:rsidRPr="00042A58">
        <w:rPr>
          <w:color w:val="000000"/>
          <w:sz w:val="20"/>
          <w:szCs w:val="20"/>
          <w:shd w:val="clear" w:color="auto" w:fill="FFFFFF"/>
        </w:rPr>
        <w:t>«Проверки, аресты и подробный разбор каждого факта в коллективе»;</w:t>
      </w:r>
    </w:p>
    <w:p w:rsidR="00ED3345" w:rsidRPr="00042A58" w:rsidRDefault="00ED3345" w:rsidP="00A57D6C">
      <w:pPr>
        <w:pStyle w:val="aa"/>
        <w:numPr>
          <w:ilvl w:val="0"/>
          <w:numId w:val="18"/>
        </w:numPr>
        <w:jc w:val="both"/>
        <w:rPr>
          <w:color w:val="000000"/>
          <w:sz w:val="20"/>
          <w:szCs w:val="20"/>
        </w:rPr>
      </w:pPr>
      <w:r w:rsidRPr="00042A58">
        <w:rPr>
          <w:color w:val="000000"/>
          <w:sz w:val="20"/>
          <w:szCs w:val="20"/>
          <w:shd w:val="clear" w:color="auto" w:fill="FFFFFF"/>
        </w:rPr>
        <w:t>«Руководство из числа преподавателей, а не эф</w:t>
      </w:r>
      <w:r w:rsidR="00B21B3E">
        <w:rPr>
          <w:color w:val="000000"/>
          <w:sz w:val="20"/>
          <w:szCs w:val="20"/>
          <w:shd w:val="clear" w:color="auto" w:fill="FFFFFF"/>
        </w:rPr>
        <w:t>ф</w:t>
      </w:r>
      <w:r w:rsidRPr="00042A58">
        <w:rPr>
          <w:color w:val="000000"/>
          <w:sz w:val="20"/>
          <w:szCs w:val="20"/>
          <w:shd w:val="clear" w:color="auto" w:fill="FFFFFF"/>
        </w:rPr>
        <w:t>ективных менеджеров»;</w:t>
      </w:r>
    </w:p>
    <w:p w:rsidR="00ED3345" w:rsidRPr="00042A58" w:rsidRDefault="00ED3345" w:rsidP="00A57D6C">
      <w:pPr>
        <w:pStyle w:val="aa"/>
        <w:numPr>
          <w:ilvl w:val="0"/>
          <w:numId w:val="18"/>
        </w:numPr>
        <w:jc w:val="both"/>
        <w:rPr>
          <w:color w:val="000000"/>
          <w:sz w:val="20"/>
          <w:szCs w:val="20"/>
        </w:rPr>
      </w:pPr>
      <w:r w:rsidRPr="00042A58">
        <w:rPr>
          <w:color w:val="000000"/>
          <w:sz w:val="20"/>
          <w:szCs w:val="20"/>
          <w:shd w:val="clear" w:color="auto" w:fill="FFFFFF"/>
        </w:rPr>
        <w:t>«Значительное понижение заработной платы администрации ВУЗа, ректорату и администрациям школ; восстановление рабочих мест УВП; значительное реальное снижение нагрузки преподавателям»;</w:t>
      </w:r>
    </w:p>
    <w:p w:rsidR="00A57D6C" w:rsidRPr="00042A58" w:rsidRDefault="00A57D6C" w:rsidP="00A57D6C">
      <w:pPr>
        <w:pStyle w:val="aa"/>
        <w:numPr>
          <w:ilvl w:val="0"/>
          <w:numId w:val="18"/>
        </w:numPr>
        <w:jc w:val="both"/>
        <w:rPr>
          <w:color w:val="000000"/>
          <w:sz w:val="20"/>
          <w:szCs w:val="20"/>
        </w:rPr>
      </w:pPr>
      <w:r w:rsidRPr="00042A58">
        <w:rPr>
          <w:color w:val="000000"/>
          <w:sz w:val="20"/>
          <w:szCs w:val="20"/>
          <w:shd w:val="clear" w:color="auto" w:fill="FFFFFF"/>
        </w:rPr>
        <w:t>«Создание си</w:t>
      </w:r>
      <w:r w:rsidR="005F44C7">
        <w:rPr>
          <w:color w:val="000000"/>
          <w:sz w:val="20"/>
          <w:szCs w:val="20"/>
          <w:shd w:val="clear" w:color="auto" w:fill="FFFFFF"/>
        </w:rPr>
        <w:t>стемы мотивации добросовестн</w:t>
      </w:r>
      <w:r w:rsidRPr="00042A58">
        <w:rPr>
          <w:color w:val="000000"/>
          <w:sz w:val="20"/>
          <w:szCs w:val="20"/>
          <w:shd w:val="clear" w:color="auto" w:fill="FFFFFF"/>
        </w:rPr>
        <w:t>ой работы, долгосрочная постоянная цель. Остальные меры не эффективны. Усиление Контроля бессмысленно»;</w:t>
      </w:r>
    </w:p>
    <w:p w:rsidR="00A57D6C" w:rsidRPr="00042A58" w:rsidRDefault="00A57D6C" w:rsidP="00A57D6C">
      <w:pPr>
        <w:pStyle w:val="aa"/>
        <w:numPr>
          <w:ilvl w:val="0"/>
          <w:numId w:val="18"/>
        </w:numPr>
        <w:jc w:val="both"/>
        <w:rPr>
          <w:color w:val="000000"/>
          <w:sz w:val="20"/>
          <w:szCs w:val="20"/>
        </w:rPr>
      </w:pPr>
      <w:r w:rsidRPr="00042A58">
        <w:rPr>
          <w:color w:val="000000"/>
          <w:sz w:val="20"/>
          <w:szCs w:val="20"/>
          <w:shd w:val="clear" w:color="auto" w:fill="FFFFFF"/>
        </w:rPr>
        <w:t>«Преподаватели "батрачат" на весь вуз (</w:t>
      </w:r>
      <w:proofErr w:type="spellStart"/>
      <w:r w:rsidRPr="00042A58">
        <w:rPr>
          <w:color w:val="000000"/>
          <w:sz w:val="20"/>
          <w:szCs w:val="20"/>
          <w:shd w:val="clear" w:color="auto" w:fill="FFFFFF"/>
        </w:rPr>
        <w:t>тащут</w:t>
      </w:r>
      <w:proofErr w:type="spellEnd"/>
      <w:r w:rsidRPr="00042A58">
        <w:rPr>
          <w:color w:val="000000"/>
          <w:sz w:val="20"/>
          <w:szCs w:val="20"/>
          <w:shd w:val="clear" w:color="auto" w:fill="FFFFFF"/>
        </w:rPr>
        <w:t xml:space="preserve"> в рейтинги), а премии и высокие зарплаты получают почему-то только ректорат (нами отчитываются). Где справедливость?»;</w:t>
      </w:r>
    </w:p>
    <w:p w:rsidR="00A57D6C" w:rsidRPr="00042A58" w:rsidRDefault="00A57D6C" w:rsidP="00A57D6C">
      <w:pPr>
        <w:pStyle w:val="aa"/>
        <w:numPr>
          <w:ilvl w:val="0"/>
          <w:numId w:val="18"/>
        </w:numPr>
        <w:jc w:val="both"/>
        <w:rPr>
          <w:color w:val="000000"/>
          <w:sz w:val="20"/>
          <w:szCs w:val="20"/>
        </w:rPr>
      </w:pPr>
      <w:r w:rsidRPr="00042A58">
        <w:rPr>
          <w:color w:val="000000"/>
          <w:sz w:val="20"/>
          <w:szCs w:val="20"/>
          <w:shd w:val="clear" w:color="auto" w:fill="FFFFFF"/>
        </w:rPr>
        <w:t>«Убрать квот</w:t>
      </w:r>
      <w:r w:rsidR="005F44C7">
        <w:rPr>
          <w:color w:val="000000"/>
          <w:sz w:val="20"/>
          <w:szCs w:val="20"/>
          <w:shd w:val="clear" w:color="auto" w:fill="FFFFFF"/>
        </w:rPr>
        <w:t>у</w:t>
      </w:r>
      <w:r w:rsidRPr="00042A58">
        <w:rPr>
          <w:color w:val="000000"/>
          <w:sz w:val="20"/>
          <w:szCs w:val="20"/>
          <w:shd w:val="clear" w:color="auto" w:fill="FFFFFF"/>
        </w:rPr>
        <w:t xml:space="preserve"> на отчисление студентов»;</w:t>
      </w:r>
    </w:p>
    <w:p w:rsidR="00A57D6C" w:rsidRPr="00042A58" w:rsidRDefault="00A57D6C" w:rsidP="00A57D6C">
      <w:pPr>
        <w:pStyle w:val="aa"/>
        <w:numPr>
          <w:ilvl w:val="0"/>
          <w:numId w:val="18"/>
        </w:numPr>
        <w:jc w:val="both"/>
        <w:rPr>
          <w:color w:val="000000"/>
          <w:sz w:val="20"/>
          <w:szCs w:val="20"/>
        </w:rPr>
      </w:pPr>
      <w:r w:rsidRPr="00042A58">
        <w:rPr>
          <w:color w:val="000000"/>
          <w:sz w:val="20"/>
          <w:szCs w:val="20"/>
          <w:shd w:val="clear" w:color="auto" w:fill="FFFFFF"/>
        </w:rPr>
        <w:t>«Игнорирование коррупционных действий»;</w:t>
      </w:r>
    </w:p>
    <w:p w:rsidR="00A57D6C" w:rsidRPr="00042A58" w:rsidRDefault="00A57D6C" w:rsidP="00A57D6C">
      <w:pPr>
        <w:pStyle w:val="aa"/>
        <w:numPr>
          <w:ilvl w:val="0"/>
          <w:numId w:val="18"/>
        </w:numPr>
        <w:jc w:val="both"/>
        <w:rPr>
          <w:color w:val="000000"/>
          <w:sz w:val="20"/>
          <w:szCs w:val="20"/>
        </w:rPr>
      </w:pPr>
      <w:r w:rsidRPr="00042A58">
        <w:rPr>
          <w:color w:val="000000"/>
          <w:sz w:val="20"/>
          <w:szCs w:val="20"/>
          <w:shd w:val="clear" w:color="auto" w:fill="FFFFFF"/>
        </w:rPr>
        <w:t xml:space="preserve">«Переработка </w:t>
      </w:r>
      <w:proofErr w:type="spellStart"/>
      <w:r w:rsidRPr="00042A58">
        <w:rPr>
          <w:color w:val="000000"/>
          <w:sz w:val="20"/>
          <w:szCs w:val="20"/>
          <w:shd w:val="clear" w:color="auto" w:fill="FFFFFF"/>
        </w:rPr>
        <w:t>оргструктуры</w:t>
      </w:r>
      <w:proofErr w:type="spellEnd"/>
      <w:r w:rsidRPr="00042A58">
        <w:rPr>
          <w:color w:val="000000"/>
          <w:sz w:val="20"/>
          <w:szCs w:val="20"/>
          <w:shd w:val="clear" w:color="auto" w:fill="FFFFFF"/>
        </w:rPr>
        <w:t xml:space="preserve"> организации для стандартизации бизнес-процессов. Что сделает систему прозрачной и контролируемой. Введение отдела внутреннего аудита подконтрольной исключительно ректору ТПУ. Введение репрессивных механизмов»;</w:t>
      </w:r>
    </w:p>
    <w:p w:rsidR="00A57D6C" w:rsidRPr="00042A58" w:rsidRDefault="00A57D6C" w:rsidP="00A57D6C">
      <w:pPr>
        <w:pStyle w:val="aa"/>
        <w:numPr>
          <w:ilvl w:val="0"/>
          <w:numId w:val="18"/>
        </w:numPr>
        <w:jc w:val="both"/>
        <w:rPr>
          <w:color w:val="000000"/>
          <w:sz w:val="20"/>
          <w:szCs w:val="20"/>
        </w:rPr>
      </w:pPr>
      <w:r w:rsidRPr="00042A58">
        <w:rPr>
          <w:color w:val="000000"/>
          <w:sz w:val="20"/>
          <w:szCs w:val="20"/>
          <w:shd w:val="clear" w:color="auto" w:fill="FFFFFF"/>
        </w:rPr>
        <w:t>«Наиболее эффективно могли бы действовать институты гражданского общества»;</w:t>
      </w:r>
    </w:p>
    <w:p w:rsidR="00A57D6C" w:rsidRPr="00042A58" w:rsidRDefault="00A57D6C" w:rsidP="00A57D6C">
      <w:pPr>
        <w:pStyle w:val="aa"/>
        <w:numPr>
          <w:ilvl w:val="0"/>
          <w:numId w:val="18"/>
        </w:numPr>
        <w:jc w:val="both"/>
        <w:rPr>
          <w:color w:val="000000"/>
          <w:sz w:val="20"/>
          <w:szCs w:val="20"/>
        </w:rPr>
      </w:pPr>
      <w:r w:rsidRPr="00042A58">
        <w:rPr>
          <w:color w:val="000000"/>
          <w:sz w:val="20"/>
          <w:szCs w:val="20"/>
          <w:shd w:val="clear" w:color="auto" w:fill="FFFFFF"/>
        </w:rPr>
        <w:t>«Кому поднять зарплаты? Людям, которые итак получают больше всех членов коллектива? Поможет тут смена парадигмы "Ухватить побольше пока у власти", однако не всем людям это доступно. До тех пор, пока в приоритете жадность и корысть, а не наука, образование, повышение общего уровня жизни, никакие из предложенных мероприятий не будут эффективны. Проблема гораздо глубже. И решить её не сможет ни один специалист»;</w:t>
      </w:r>
    </w:p>
    <w:p w:rsidR="00A57D6C" w:rsidRPr="00042A58" w:rsidRDefault="00A57D6C" w:rsidP="00A57D6C">
      <w:pPr>
        <w:pStyle w:val="aa"/>
        <w:numPr>
          <w:ilvl w:val="0"/>
          <w:numId w:val="18"/>
        </w:numPr>
        <w:jc w:val="both"/>
        <w:rPr>
          <w:color w:val="000000"/>
          <w:sz w:val="20"/>
          <w:szCs w:val="20"/>
        </w:rPr>
      </w:pPr>
      <w:r w:rsidRPr="00042A58">
        <w:rPr>
          <w:color w:val="000000"/>
          <w:sz w:val="20"/>
          <w:szCs w:val="20"/>
          <w:shd w:val="clear" w:color="auto" w:fill="FFFFFF"/>
        </w:rPr>
        <w:t>«Все это мертвому припарки. Пока не изменится тенденция в стране, когда руководят по знакомству или "удобные люди". При этом суды "</w:t>
      </w:r>
      <w:proofErr w:type="spellStart"/>
      <w:r w:rsidRPr="00042A58">
        <w:rPr>
          <w:color w:val="000000"/>
          <w:sz w:val="20"/>
          <w:szCs w:val="20"/>
          <w:shd w:val="clear" w:color="auto" w:fill="FFFFFF"/>
        </w:rPr>
        <w:t>басманные</w:t>
      </w:r>
      <w:proofErr w:type="spellEnd"/>
      <w:r w:rsidRPr="00042A58">
        <w:rPr>
          <w:color w:val="000000"/>
          <w:sz w:val="20"/>
          <w:szCs w:val="20"/>
          <w:shd w:val="clear" w:color="auto" w:fill="FFFFFF"/>
        </w:rPr>
        <w:t xml:space="preserve">", а силовые органы занимаются тем, что садят как за убийство за </w:t>
      </w:r>
      <w:proofErr w:type="spellStart"/>
      <w:r w:rsidRPr="00042A58">
        <w:rPr>
          <w:color w:val="000000"/>
          <w:sz w:val="20"/>
          <w:szCs w:val="20"/>
          <w:shd w:val="clear" w:color="auto" w:fill="FFFFFF"/>
        </w:rPr>
        <w:t>пл</w:t>
      </w:r>
      <w:r w:rsidR="005F44C7">
        <w:rPr>
          <w:color w:val="000000"/>
          <w:sz w:val="20"/>
          <w:szCs w:val="20"/>
          <w:shd w:val="clear" w:color="auto" w:fill="FFFFFF"/>
        </w:rPr>
        <w:t>а</w:t>
      </w:r>
      <w:r w:rsidRPr="00042A58">
        <w:rPr>
          <w:color w:val="000000"/>
          <w:sz w:val="20"/>
          <w:szCs w:val="20"/>
          <w:shd w:val="clear" w:color="auto" w:fill="FFFFFF"/>
        </w:rPr>
        <w:t>катик</w:t>
      </w:r>
      <w:proofErr w:type="spellEnd"/>
      <w:r w:rsidRPr="00042A58">
        <w:rPr>
          <w:color w:val="000000"/>
          <w:sz w:val="20"/>
          <w:szCs w:val="20"/>
          <w:shd w:val="clear" w:color="auto" w:fill="FFFFFF"/>
        </w:rPr>
        <w:t xml:space="preserve"> у белого дома. Рыба гниет с головы»;</w:t>
      </w:r>
    </w:p>
    <w:p w:rsidR="00A57D6C" w:rsidRPr="00042A58" w:rsidRDefault="005F44C7" w:rsidP="00A57D6C">
      <w:pPr>
        <w:pStyle w:val="aa"/>
        <w:numPr>
          <w:ilvl w:val="0"/>
          <w:numId w:val="18"/>
        </w:numPr>
        <w:jc w:val="both"/>
        <w:rPr>
          <w:color w:val="000000"/>
          <w:sz w:val="20"/>
          <w:szCs w:val="20"/>
        </w:rPr>
      </w:pPr>
      <w:r>
        <w:rPr>
          <w:color w:val="000000"/>
          <w:sz w:val="20"/>
          <w:szCs w:val="20"/>
          <w:shd w:val="clear" w:color="auto" w:fill="FFFFFF"/>
        </w:rPr>
        <w:t>«Публичная защита бю</w:t>
      </w:r>
      <w:r w:rsidR="00A57D6C" w:rsidRPr="00042A58">
        <w:rPr>
          <w:color w:val="000000"/>
          <w:sz w:val="20"/>
          <w:szCs w:val="20"/>
          <w:shd w:val="clear" w:color="auto" w:fill="FFFFFF"/>
        </w:rPr>
        <w:t>джета и отчет по нему. Также визуализиров</w:t>
      </w:r>
      <w:r>
        <w:rPr>
          <w:color w:val="000000"/>
          <w:sz w:val="20"/>
          <w:szCs w:val="20"/>
          <w:shd w:val="clear" w:color="auto" w:fill="FFFFFF"/>
        </w:rPr>
        <w:t>анные денеж</w:t>
      </w:r>
      <w:r w:rsidR="00A57D6C" w:rsidRPr="00042A58">
        <w:rPr>
          <w:color w:val="000000"/>
          <w:sz w:val="20"/>
          <w:szCs w:val="20"/>
          <w:shd w:val="clear" w:color="auto" w:fill="FFFFFF"/>
        </w:rPr>
        <w:t>ные потоки: вход и выход»;</w:t>
      </w:r>
    </w:p>
    <w:p w:rsidR="00A57D6C" w:rsidRPr="00042A58" w:rsidRDefault="00A57D6C" w:rsidP="00A57D6C">
      <w:pPr>
        <w:pStyle w:val="aa"/>
        <w:numPr>
          <w:ilvl w:val="0"/>
          <w:numId w:val="18"/>
        </w:numPr>
        <w:jc w:val="both"/>
        <w:rPr>
          <w:color w:val="000000"/>
          <w:sz w:val="20"/>
          <w:szCs w:val="20"/>
        </w:rPr>
      </w:pPr>
      <w:r w:rsidRPr="00042A58">
        <w:rPr>
          <w:color w:val="000000"/>
          <w:sz w:val="20"/>
          <w:szCs w:val="20"/>
          <w:shd w:val="clear" w:color="auto" w:fill="FFFFFF"/>
        </w:rPr>
        <w:t>«Прозрачность административно-хозяйственных субъектов, открытость системы денежных вознаграждений на самых высших управленческих структурах»;</w:t>
      </w:r>
    </w:p>
    <w:p w:rsidR="00A57D6C" w:rsidRPr="00042A58" w:rsidRDefault="00A57D6C" w:rsidP="00A57D6C">
      <w:pPr>
        <w:pStyle w:val="aa"/>
        <w:numPr>
          <w:ilvl w:val="0"/>
          <w:numId w:val="18"/>
        </w:numPr>
        <w:jc w:val="both"/>
        <w:rPr>
          <w:color w:val="000000"/>
          <w:sz w:val="20"/>
          <w:szCs w:val="20"/>
        </w:rPr>
      </w:pPr>
      <w:r w:rsidRPr="00042A58">
        <w:rPr>
          <w:color w:val="000000"/>
          <w:sz w:val="20"/>
          <w:szCs w:val="20"/>
        </w:rPr>
        <w:t>«Все перечисленные мероприятия»;</w:t>
      </w:r>
    </w:p>
    <w:p w:rsidR="00A57D6C" w:rsidRPr="00042A58" w:rsidRDefault="00A57D6C" w:rsidP="00A57D6C">
      <w:pPr>
        <w:pStyle w:val="aa"/>
        <w:numPr>
          <w:ilvl w:val="0"/>
          <w:numId w:val="18"/>
        </w:numPr>
        <w:jc w:val="both"/>
        <w:rPr>
          <w:color w:val="000000"/>
          <w:sz w:val="20"/>
          <w:szCs w:val="20"/>
        </w:rPr>
      </w:pPr>
      <w:r w:rsidRPr="00042A58">
        <w:rPr>
          <w:color w:val="000000"/>
          <w:sz w:val="20"/>
          <w:szCs w:val="20"/>
          <w:shd w:val="clear" w:color="auto" w:fill="FFFFFF"/>
        </w:rPr>
        <w:t>«Работа на равных всех подразделений»;</w:t>
      </w:r>
    </w:p>
    <w:p w:rsidR="00A57D6C" w:rsidRPr="00042A58" w:rsidRDefault="00A57D6C" w:rsidP="00A57D6C">
      <w:pPr>
        <w:pStyle w:val="aa"/>
        <w:numPr>
          <w:ilvl w:val="0"/>
          <w:numId w:val="18"/>
        </w:numPr>
        <w:jc w:val="both"/>
        <w:rPr>
          <w:color w:val="000000"/>
          <w:sz w:val="20"/>
          <w:szCs w:val="20"/>
        </w:rPr>
      </w:pPr>
      <w:r w:rsidRPr="00042A58">
        <w:rPr>
          <w:color w:val="000000"/>
          <w:sz w:val="20"/>
          <w:szCs w:val="20"/>
          <w:shd w:val="clear" w:color="auto" w:fill="FFFFFF"/>
        </w:rPr>
        <w:t>«Письмо начинается: "Центр качества ТПУ совместно с Группой экономической безопасности ...". Группа экономической безопасности должна быть сторонним наблюдателем, независимым от ТПУ»;</w:t>
      </w:r>
    </w:p>
    <w:p w:rsidR="00A57D6C" w:rsidRPr="00042A58" w:rsidRDefault="00A57D6C" w:rsidP="00A57D6C">
      <w:pPr>
        <w:pStyle w:val="aa"/>
        <w:numPr>
          <w:ilvl w:val="0"/>
          <w:numId w:val="18"/>
        </w:numPr>
        <w:jc w:val="both"/>
        <w:rPr>
          <w:color w:val="000000"/>
          <w:sz w:val="20"/>
          <w:szCs w:val="20"/>
        </w:rPr>
      </w:pPr>
      <w:r w:rsidRPr="00042A58">
        <w:rPr>
          <w:color w:val="000000"/>
          <w:sz w:val="20"/>
          <w:szCs w:val="20"/>
          <w:shd w:val="clear" w:color="auto" w:fill="FFFFFF"/>
        </w:rPr>
        <w:t>«Не принимать одних и тех же людей на высокопоставленные должности, особенно когда эффективность их работы находится в отрицательных значениях, а в нашем вузе то оч</w:t>
      </w:r>
      <w:r w:rsidR="005F44C7">
        <w:rPr>
          <w:color w:val="000000"/>
          <w:sz w:val="20"/>
          <w:szCs w:val="20"/>
          <w:shd w:val="clear" w:color="auto" w:fill="FFFFFF"/>
        </w:rPr>
        <w:t>.</w:t>
      </w:r>
      <w:r w:rsidRPr="00042A58">
        <w:rPr>
          <w:color w:val="000000"/>
          <w:sz w:val="20"/>
          <w:szCs w:val="20"/>
          <w:shd w:val="clear" w:color="auto" w:fill="FFFFFF"/>
        </w:rPr>
        <w:t xml:space="preserve"> распространено»;</w:t>
      </w:r>
    </w:p>
    <w:p w:rsidR="00305964" w:rsidRPr="00042A58" w:rsidRDefault="00305964" w:rsidP="00A57D6C">
      <w:pPr>
        <w:pStyle w:val="aa"/>
        <w:numPr>
          <w:ilvl w:val="0"/>
          <w:numId w:val="18"/>
        </w:numPr>
        <w:jc w:val="both"/>
        <w:rPr>
          <w:color w:val="000000"/>
          <w:sz w:val="20"/>
          <w:szCs w:val="20"/>
        </w:rPr>
      </w:pPr>
      <w:r w:rsidRPr="00042A58">
        <w:rPr>
          <w:color w:val="000000"/>
          <w:sz w:val="20"/>
          <w:szCs w:val="20"/>
          <w:shd w:val="clear" w:color="auto" w:fill="FFFFFF"/>
        </w:rPr>
        <w:t>«Отмена нормативно-</w:t>
      </w:r>
      <w:proofErr w:type="spellStart"/>
      <w:r w:rsidRPr="00042A58">
        <w:rPr>
          <w:color w:val="000000"/>
          <w:sz w:val="20"/>
          <w:szCs w:val="20"/>
          <w:shd w:val="clear" w:color="auto" w:fill="FFFFFF"/>
        </w:rPr>
        <w:t>подушевого</w:t>
      </w:r>
      <w:proofErr w:type="spellEnd"/>
      <w:r w:rsidRPr="00042A58">
        <w:rPr>
          <w:color w:val="000000"/>
          <w:sz w:val="20"/>
          <w:szCs w:val="20"/>
          <w:shd w:val="clear" w:color="auto" w:fill="FFFFFF"/>
        </w:rPr>
        <w:t xml:space="preserve"> финансирования»;</w:t>
      </w:r>
    </w:p>
    <w:p w:rsidR="00305964" w:rsidRPr="00042A58" w:rsidRDefault="00305964" w:rsidP="00A57D6C">
      <w:pPr>
        <w:pStyle w:val="aa"/>
        <w:numPr>
          <w:ilvl w:val="0"/>
          <w:numId w:val="18"/>
        </w:numPr>
        <w:jc w:val="both"/>
        <w:rPr>
          <w:color w:val="000000"/>
          <w:sz w:val="20"/>
          <w:szCs w:val="20"/>
        </w:rPr>
      </w:pPr>
      <w:r w:rsidRPr="00042A58">
        <w:rPr>
          <w:color w:val="000000"/>
          <w:sz w:val="20"/>
          <w:szCs w:val="20"/>
          <w:shd w:val="clear" w:color="auto" w:fill="FFFFFF"/>
        </w:rPr>
        <w:t>«Ничего из вышеперечисленного»;</w:t>
      </w:r>
    </w:p>
    <w:p w:rsidR="00305964" w:rsidRPr="00042A58" w:rsidRDefault="00305964" w:rsidP="00A57D6C">
      <w:pPr>
        <w:pStyle w:val="aa"/>
        <w:numPr>
          <w:ilvl w:val="0"/>
          <w:numId w:val="18"/>
        </w:numPr>
        <w:jc w:val="both"/>
        <w:rPr>
          <w:color w:val="000000"/>
          <w:sz w:val="20"/>
          <w:szCs w:val="20"/>
        </w:rPr>
      </w:pPr>
      <w:r w:rsidRPr="00042A58">
        <w:rPr>
          <w:color w:val="000000"/>
          <w:sz w:val="20"/>
          <w:szCs w:val="20"/>
          <w:shd w:val="clear" w:color="auto" w:fill="FFFFFF"/>
        </w:rPr>
        <w:t>«Сокращение в разы штата административного персонала, пора перестать садить на "злачные" места своих родственников, близких друзей или знакомых. Бюрократический аппарат нынешней системы дает очень много пространства для манёвра недобросовестным сотрудникам, занимающим управляющие должности. Слишком много отчетной документации, за которой на самом деле не стоит никаких результатов реальных действий»</w:t>
      </w:r>
      <w:r w:rsidR="0015078E" w:rsidRPr="00042A58">
        <w:rPr>
          <w:color w:val="000000"/>
          <w:sz w:val="20"/>
          <w:szCs w:val="20"/>
          <w:shd w:val="clear" w:color="auto" w:fill="FFFFFF"/>
        </w:rPr>
        <w:t>;</w:t>
      </w:r>
    </w:p>
    <w:p w:rsidR="0015078E" w:rsidRPr="00042A58" w:rsidRDefault="0015078E" w:rsidP="00A57D6C">
      <w:pPr>
        <w:pStyle w:val="aa"/>
        <w:numPr>
          <w:ilvl w:val="0"/>
          <w:numId w:val="18"/>
        </w:numPr>
        <w:jc w:val="both"/>
        <w:rPr>
          <w:color w:val="000000"/>
          <w:sz w:val="20"/>
          <w:szCs w:val="20"/>
        </w:rPr>
      </w:pPr>
      <w:r w:rsidRPr="00042A58">
        <w:rPr>
          <w:color w:val="000000"/>
          <w:sz w:val="20"/>
          <w:szCs w:val="20"/>
        </w:rPr>
        <w:t>«Считаю данную анкету пиаром».</w:t>
      </w:r>
    </w:p>
    <w:p w:rsidR="006A5328" w:rsidRDefault="006A5328" w:rsidP="006A5328">
      <w:pPr>
        <w:spacing w:before="240"/>
        <w:ind w:firstLine="708"/>
        <w:rPr>
          <w:shd w:val="clear" w:color="auto" w:fill="FFFFFF"/>
        </w:rPr>
      </w:pPr>
      <w:r>
        <w:rPr>
          <w:shd w:val="clear" w:color="auto" w:fill="FFFFFF"/>
        </w:rPr>
        <w:lastRenderedPageBreak/>
        <w:t xml:space="preserve">В заключение опроса респондентам было предложено в открытой форме, высказать свои </w:t>
      </w:r>
      <w:r w:rsidRPr="00EA407F">
        <w:rPr>
          <w:b/>
          <w:shd w:val="clear" w:color="auto" w:fill="FFFFFF"/>
        </w:rPr>
        <w:t>замечания, предложения по предупреждению и профилактике коррупционных проявлений в ТПУ</w:t>
      </w:r>
      <w:r>
        <w:rPr>
          <w:rStyle w:val="ab"/>
          <w:shd w:val="clear" w:color="auto" w:fill="FFFFFF"/>
        </w:rPr>
        <w:footnoteReference w:id="16"/>
      </w:r>
      <w:r>
        <w:rPr>
          <w:shd w:val="clear" w:color="auto" w:fill="FFFFFF"/>
        </w:rPr>
        <w:t>:</w:t>
      </w:r>
    </w:p>
    <w:p w:rsidR="000F406E" w:rsidRPr="000F406E" w:rsidRDefault="000F406E" w:rsidP="000F406E">
      <w:pPr>
        <w:rPr>
          <w:sz w:val="20"/>
          <w:szCs w:val="20"/>
        </w:rPr>
      </w:pPr>
    </w:p>
    <w:p w:rsidR="000F406E" w:rsidRPr="00EA407F" w:rsidRDefault="006A5328"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Сейчас предложения не столь актуальны, ввиду снижения финансирования науки и образования в стране в реальных цифрах</w:t>
      </w:r>
      <w:r w:rsidRPr="00EA407F">
        <w:rPr>
          <w:color w:val="000000"/>
          <w:sz w:val="20"/>
          <w:szCs w:val="20"/>
        </w:rPr>
        <w:t>»;</w:t>
      </w:r>
    </w:p>
    <w:p w:rsidR="000F406E" w:rsidRPr="00EA407F" w:rsidRDefault="006A5328"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Финансовые и материальные вопросы лежат вне моих профессиональных обязанностей. Поэтому в данном вопросе не компетентен</w:t>
      </w:r>
      <w:r w:rsidRPr="00EA407F">
        <w:rPr>
          <w:color w:val="000000"/>
          <w:sz w:val="20"/>
          <w:szCs w:val="20"/>
        </w:rPr>
        <w:t>»;</w:t>
      </w:r>
    </w:p>
    <w:p w:rsidR="000F406E" w:rsidRPr="00EA407F" w:rsidRDefault="006A5328" w:rsidP="00EA407F">
      <w:pPr>
        <w:pStyle w:val="aa"/>
        <w:numPr>
          <w:ilvl w:val="0"/>
          <w:numId w:val="18"/>
        </w:numPr>
        <w:jc w:val="both"/>
        <w:rPr>
          <w:sz w:val="20"/>
          <w:szCs w:val="20"/>
        </w:rPr>
      </w:pPr>
      <w:r w:rsidRPr="00EA407F">
        <w:rPr>
          <w:color w:val="000000"/>
          <w:sz w:val="20"/>
          <w:szCs w:val="20"/>
        </w:rPr>
        <w:t>«О</w:t>
      </w:r>
      <w:r w:rsidR="000F406E" w:rsidRPr="00EA407F">
        <w:rPr>
          <w:color w:val="000000"/>
          <w:sz w:val="20"/>
          <w:szCs w:val="20"/>
        </w:rPr>
        <w:t>становить утечку кадров из университета, прекратить сокращения, вернуть квартальное премирование, улучшить моральную обстановку в рабочих коллективах, вернуть доверие к вузу со стороны собственных сотрудников</w:t>
      </w:r>
      <w:r w:rsidRPr="00EA407F">
        <w:rPr>
          <w:color w:val="000000"/>
          <w:sz w:val="20"/>
          <w:szCs w:val="20"/>
        </w:rPr>
        <w:t>»;</w:t>
      </w:r>
    </w:p>
    <w:p w:rsidR="000F406E" w:rsidRPr="00EA407F" w:rsidRDefault="006A5328" w:rsidP="00EA407F">
      <w:pPr>
        <w:pStyle w:val="aa"/>
        <w:numPr>
          <w:ilvl w:val="0"/>
          <w:numId w:val="18"/>
        </w:numPr>
        <w:jc w:val="both"/>
        <w:rPr>
          <w:color w:val="000000"/>
          <w:sz w:val="20"/>
          <w:szCs w:val="20"/>
        </w:rPr>
      </w:pPr>
      <w:r w:rsidRPr="00EA407F">
        <w:rPr>
          <w:color w:val="000000"/>
          <w:sz w:val="20"/>
          <w:szCs w:val="20"/>
        </w:rPr>
        <w:t>«В</w:t>
      </w:r>
      <w:r w:rsidR="000F406E" w:rsidRPr="00EA407F">
        <w:rPr>
          <w:color w:val="000000"/>
          <w:sz w:val="20"/>
          <w:szCs w:val="20"/>
        </w:rPr>
        <w:t>се проводимые в данный момент мероприятия работают хорошо. надо рассматривать каждый отдельный случай</w:t>
      </w:r>
      <w:r w:rsidRPr="00EA407F">
        <w:rPr>
          <w:color w:val="000000"/>
          <w:sz w:val="20"/>
          <w:szCs w:val="20"/>
        </w:rPr>
        <w:t>»;</w:t>
      </w:r>
    </w:p>
    <w:p w:rsidR="000F406E" w:rsidRPr="00EA407F" w:rsidRDefault="006A5328"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Информирование сотрудников</w:t>
      </w:r>
      <w:r w:rsidRPr="00EA407F">
        <w:rPr>
          <w:color w:val="000000"/>
          <w:sz w:val="20"/>
          <w:szCs w:val="20"/>
        </w:rPr>
        <w:t>»;</w:t>
      </w:r>
    </w:p>
    <w:p w:rsidR="000F406E" w:rsidRPr="00EA407F" w:rsidRDefault="006A5328"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 xml:space="preserve">Убрать замов директоров школ, сделать должности директоров выборными, почистить НМС, там страшная коррупция, проводят на звания кого попало, Малышенко </w:t>
      </w:r>
      <w:proofErr w:type="spellStart"/>
      <w:r w:rsidR="000F406E" w:rsidRPr="00EA407F">
        <w:rPr>
          <w:color w:val="000000"/>
          <w:sz w:val="20"/>
          <w:szCs w:val="20"/>
        </w:rPr>
        <w:t>наизд</w:t>
      </w:r>
      <w:r w:rsidR="005F44C7">
        <w:rPr>
          <w:color w:val="000000"/>
          <w:sz w:val="20"/>
          <w:szCs w:val="20"/>
        </w:rPr>
        <w:t>ав</w:t>
      </w:r>
      <w:r w:rsidR="000F406E" w:rsidRPr="00EA407F">
        <w:rPr>
          <w:color w:val="000000"/>
          <w:sz w:val="20"/>
          <w:szCs w:val="20"/>
        </w:rPr>
        <w:t>ал</w:t>
      </w:r>
      <w:proofErr w:type="spellEnd"/>
      <w:r w:rsidR="000F406E" w:rsidRPr="00EA407F">
        <w:rPr>
          <w:color w:val="000000"/>
          <w:sz w:val="20"/>
          <w:szCs w:val="20"/>
        </w:rPr>
        <w:t xml:space="preserve"> кучу глупых требований, которые только запутывают коллег, но сам проводит соискателей с липовыми статьями; уволить должностных вредителей Соловьёву из ОРПА, </w:t>
      </w:r>
      <w:proofErr w:type="spellStart"/>
      <w:r w:rsidR="000F406E" w:rsidRPr="00EA407F">
        <w:rPr>
          <w:color w:val="000000"/>
          <w:sz w:val="20"/>
          <w:szCs w:val="20"/>
        </w:rPr>
        <w:t>Лукиеву</w:t>
      </w:r>
      <w:proofErr w:type="spellEnd"/>
      <w:r w:rsidR="000F406E" w:rsidRPr="00EA407F">
        <w:rPr>
          <w:color w:val="000000"/>
          <w:sz w:val="20"/>
          <w:szCs w:val="20"/>
        </w:rPr>
        <w:t xml:space="preserve"> и </w:t>
      </w:r>
      <w:proofErr w:type="spellStart"/>
      <w:r w:rsidR="000F406E" w:rsidRPr="00EA407F">
        <w:rPr>
          <w:color w:val="000000"/>
          <w:sz w:val="20"/>
          <w:szCs w:val="20"/>
        </w:rPr>
        <w:t>Ардашкина</w:t>
      </w:r>
      <w:proofErr w:type="spellEnd"/>
      <w:r w:rsidR="000F406E" w:rsidRPr="00EA407F">
        <w:rPr>
          <w:color w:val="000000"/>
          <w:sz w:val="20"/>
          <w:szCs w:val="20"/>
        </w:rPr>
        <w:t xml:space="preserve"> из ШОН, Никулину из ШИП. Проводить конкурс пособий не на базе школ, а на базе подразделений, иначе там будет творит</w:t>
      </w:r>
      <w:r w:rsidR="005F44C7">
        <w:rPr>
          <w:color w:val="000000"/>
          <w:sz w:val="20"/>
          <w:szCs w:val="20"/>
        </w:rPr>
        <w:t>ь</w:t>
      </w:r>
      <w:r w:rsidR="000F406E" w:rsidRPr="00EA407F">
        <w:rPr>
          <w:color w:val="000000"/>
          <w:sz w:val="20"/>
          <w:szCs w:val="20"/>
        </w:rPr>
        <w:t xml:space="preserve">ся бог знает что. В ШОН там сидит </w:t>
      </w:r>
      <w:proofErr w:type="spellStart"/>
      <w:r w:rsidR="000F406E" w:rsidRPr="00EA407F">
        <w:rPr>
          <w:color w:val="000000"/>
          <w:sz w:val="20"/>
          <w:szCs w:val="20"/>
        </w:rPr>
        <w:t>Лукиева</w:t>
      </w:r>
      <w:proofErr w:type="spellEnd"/>
      <w:r w:rsidR="000F406E" w:rsidRPr="00EA407F">
        <w:rPr>
          <w:color w:val="000000"/>
          <w:sz w:val="20"/>
          <w:szCs w:val="20"/>
        </w:rPr>
        <w:t xml:space="preserve">, посаженная Лукьяновой, у самой 4 статьи всего, 2 липовые, но вредит всем подряд, пропускает подружек, а рубит тех, кто ей не нравится. А недавно ей ещё медаль дали. За что? Это самая настоящая </w:t>
      </w:r>
      <w:proofErr w:type="spellStart"/>
      <w:r w:rsidR="000F406E" w:rsidRPr="00EA407F">
        <w:rPr>
          <w:color w:val="000000"/>
          <w:sz w:val="20"/>
          <w:szCs w:val="20"/>
        </w:rPr>
        <w:t>вредительница</w:t>
      </w:r>
      <w:proofErr w:type="spellEnd"/>
      <w:r w:rsidR="000F406E" w:rsidRPr="00EA407F">
        <w:rPr>
          <w:color w:val="000000"/>
          <w:sz w:val="20"/>
          <w:szCs w:val="20"/>
        </w:rPr>
        <w:t>, преподаватели крайне возмущены, а Лукьянова даже слышать про это не хочет. Вот это и есть коррупция!</w:t>
      </w:r>
      <w:r w:rsidRPr="00EA407F">
        <w:rPr>
          <w:color w:val="000000"/>
          <w:sz w:val="20"/>
          <w:szCs w:val="20"/>
        </w:rPr>
        <w:t>»;</w:t>
      </w:r>
    </w:p>
    <w:p w:rsidR="000F406E" w:rsidRPr="00EA407F" w:rsidRDefault="006A5328"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Привлекать к руководству вузом честных людей, не склонных к коррупции. В связи с этим предлагаю претендентов проверять на полиграфе. Конечно жесткий контроль за движением финансовых ресурсов внутри университета</w:t>
      </w:r>
      <w:r w:rsidRPr="00EA407F">
        <w:rPr>
          <w:color w:val="000000"/>
          <w:sz w:val="20"/>
          <w:szCs w:val="20"/>
        </w:rPr>
        <w:t>»;</w:t>
      </w:r>
    </w:p>
    <w:p w:rsidR="000F406E" w:rsidRPr="00EA407F" w:rsidRDefault="006A5328" w:rsidP="00EA407F">
      <w:pPr>
        <w:pStyle w:val="aa"/>
        <w:numPr>
          <w:ilvl w:val="0"/>
          <w:numId w:val="18"/>
        </w:numPr>
        <w:jc w:val="both"/>
        <w:rPr>
          <w:color w:val="000000"/>
          <w:sz w:val="20"/>
          <w:szCs w:val="20"/>
        </w:rPr>
      </w:pPr>
      <w:r w:rsidRPr="00EA407F">
        <w:rPr>
          <w:color w:val="000000"/>
          <w:sz w:val="20"/>
          <w:szCs w:val="20"/>
        </w:rPr>
        <w:t>«П</w:t>
      </w:r>
      <w:r w:rsidR="005F44C7">
        <w:rPr>
          <w:color w:val="000000"/>
          <w:sz w:val="20"/>
          <w:szCs w:val="20"/>
        </w:rPr>
        <w:t>овышение зара</w:t>
      </w:r>
      <w:r w:rsidR="000F406E" w:rsidRPr="00EA407F">
        <w:rPr>
          <w:color w:val="000000"/>
          <w:sz w:val="20"/>
          <w:szCs w:val="20"/>
        </w:rPr>
        <w:t>ботной платы простым сотрудникам</w:t>
      </w:r>
      <w:r w:rsidRPr="00EA407F">
        <w:rPr>
          <w:color w:val="000000"/>
          <w:sz w:val="20"/>
          <w:szCs w:val="20"/>
        </w:rPr>
        <w:t>»;</w:t>
      </w:r>
    </w:p>
    <w:p w:rsidR="000F406E" w:rsidRPr="00EA407F" w:rsidRDefault="006A5328"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Тщательно подбирать персонал, принимающий решения, и контролировать их работу</w:t>
      </w:r>
      <w:r w:rsidRPr="00EA407F">
        <w:rPr>
          <w:color w:val="000000"/>
          <w:sz w:val="20"/>
          <w:szCs w:val="20"/>
        </w:rPr>
        <w:t>»;</w:t>
      </w:r>
    </w:p>
    <w:p w:rsidR="000F406E" w:rsidRPr="00EA407F" w:rsidRDefault="006A5328"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Что бы один человек не занимал две должности, не подчинялся сам себе</w:t>
      </w:r>
      <w:r w:rsidRPr="00EA407F">
        <w:rPr>
          <w:color w:val="000000"/>
          <w:sz w:val="20"/>
          <w:szCs w:val="20"/>
        </w:rPr>
        <w:t>»;</w:t>
      </w:r>
      <w:r w:rsidR="000F406E" w:rsidRPr="00EA407F">
        <w:rPr>
          <w:color w:val="000000"/>
          <w:sz w:val="20"/>
          <w:szCs w:val="20"/>
        </w:rPr>
        <w:t xml:space="preserve"> </w:t>
      </w:r>
    </w:p>
    <w:p w:rsidR="000F406E" w:rsidRPr="00EA407F" w:rsidRDefault="006A5328"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Необходимо всем сотрудникам вуза пройти курсы по противодействию коррупции, чтобы знать все нормативно-правовые акты</w:t>
      </w:r>
      <w:r w:rsidRPr="00EA407F">
        <w:rPr>
          <w:color w:val="000000"/>
          <w:sz w:val="20"/>
          <w:szCs w:val="20"/>
        </w:rPr>
        <w:t>»;</w:t>
      </w:r>
    </w:p>
    <w:p w:rsidR="000F406E" w:rsidRPr="00EA407F" w:rsidRDefault="006A5328" w:rsidP="00EA407F">
      <w:pPr>
        <w:pStyle w:val="aa"/>
        <w:numPr>
          <w:ilvl w:val="0"/>
          <w:numId w:val="18"/>
        </w:numPr>
        <w:jc w:val="both"/>
        <w:rPr>
          <w:color w:val="000000"/>
          <w:sz w:val="20"/>
          <w:szCs w:val="20"/>
        </w:rPr>
      </w:pPr>
      <w:r w:rsidRPr="00EA407F">
        <w:rPr>
          <w:color w:val="000000"/>
          <w:sz w:val="20"/>
          <w:szCs w:val="20"/>
        </w:rPr>
        <w:t>«А</w:t>
      </w:r>
      <w:r w:rsidR="000F406E" w:rsidRPr="00EA407F">
        <w:rPr>
          <w:color w:val="000000"/>
          <w:sz w:val="20"/>
          <w:szCs w:val="20"/>
        </w:rPr>
        <w:t>дминистрацию больше контролировать, а не обычных преподавателей. На своем веку видела ректоров обвиняемых в мошенничестве и директоров школ, но ни одного преподавателя</w:t>
      </w:r>
      <w:r w:rsidRPr="00EA407F">
        <w:rPr>
          <w:color w:val="000000"/>
          <w:sz w:val="20"/>
          <w:szCs w:val="20"/>
        </w:rPr>
        <w:t>»;</w:t>
      </w:r>
    </w:p>
    <w:p w:rsidR="000F406E" w:rsidRPr="00EA407F" w:rsidRDefault="006A5328"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Систематический и тщательный мониторинг коррупционной ситуации в подразделениях университета</w:t>
      </w:r>
      <w:r w:rsidRPr="00EA407F">
        <w:rPr>
          <w:color w:val="000000"/>
          <w:sz w:val="20"/>
          <w:szCs w:val="20"/>
        </w:rPr>
        <w:t>»;</w:t>
      </w:r>
    </w:p>
    <w:p w:rsidR="000F406E" w:rsidRPr="00EA407F" w:rsidRDefault="006A5328"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Активная борьба с коррупцией рождает усиление бюрократии (формалистики в работе) и, тем самым, снижение эффективности работы сотрудников</w:t>
      </w:r>
      <w:r w:rsidRPr="00EA407F">
        <w:rPr>
          <w:color w:val="000000"/>
          <w:sz w:val="20"/>
          <w:szCs w:val="20"/>
        </w:rPr>
        <w:t>»;</w:t>
      </w:r>
      <w:r w:rsidR="000F406E" w:rsidRPr="00EA407F">
        <w:rPr>
          <w:color w:val="000000"/>
          <w:sz w:val="20"/>
          <w:szCs w:val="20"/>
        </w:rPr>
        <w:t xml:space="preserve"> </w:t>
      </w:r>
    </w:p>
    <w:p w:rsidR="000F406E" w:rsidRPr="00EA407F" w:rsidRDefault="006A5328" w:rsidP="00EA407F">
      <w:pPr>
        <w:pStyle w:val="aa"/>
        <w:numPr>
          <w:ilvl w:val="0"/>
          <w:numId w:val="18"/>
        </w:numPr>
        <w:jc w:val="both"/>
        <w:rPr>
          <w:color w:val="000000"/>
          <w:sz w:val="20"/>
          <w:szCs w:val="20"/>
        </w:rPr>
      </w:pPr>
      <w:r w:rsidRPr="00EA407F">
        <w:rPr>
          <w:color w:val="000000"/>
          <w:sz w:val="20"/>
          <w:szCs w:val="20"/>
        </w:rPr>
        <w:t>«Д</w:t>
      </w:r>
      <w:r w:rsidR="000F406E" w:rsidRPr="00EA407F">
        <w:rPr>
          <w:color w:val="000000"/>
          <w:sz w:val="20"/>
          <w:szCs w:val="20"/>
        </w:rPr>
        <w:t>олжно быть фиксированное отношение между максимальной и минимальной заработной платой в ВУЗе (хотя бы на уровне 5...9); ужесточить контроль за  проведением занятий преподавателями и мониторить их качество; завести уголовное дело по поводу получения "чёрных" зарплат сотрудниками охраны и, прежде всего, сотрудниками клининговых компаний, обслуживающих ВУЗ</w:t>
      </w:r>
      <w:r w:rsidRPr="00EA407F">
        <w:rPr>
          <w:color w:val="000000"/>
          <w:sz w:val="20"/>
          <w:szCs w:val="20"/>
        </w:rPr>
        <w:t>»;</w:t>
      </w:r>
    </w:p>
    <w:p w:rsidR="000F406E" w:rsidRPr="00EA407F" w:rsidRDefault="006A5328"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Показывать наглядно, куда Министерские деньги тратятся и от привлеченных ДПОУ и х/д? Сколько идёт на зарплату, сколько на учебный процесс, обновление оборудования и пр. Нужна прозрачность!</w:t>
      </w:r>
      <w:r w:rsidRPr="00EA407F">
        <w:rPr>
          <w:color w:val="000000"/>
          <w:sz w:val="20"/>
          <w:szCs w:val="20"/>
        </w:rPr>
        <w:t>»;</w:t>
      </w:r>
    </w:p>
    <w:p w:rsidR="000F406E" w:rsidRPr="00EA407F" w:rsidRDefault="006A5328"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Убрать квот</w:t>
      </w:r>
      <w:r w:rsidR="005F44C7">
        <w:rPr>
          <w:color w:val="000000"/>
          <w:sz w:val="20"/>
          <w:szCs w:val="20"/>
        </w:rPr>
        <w:t>у</w:t>
      </w:r>
      <w:r w:rsidR="000F406E" w:rsidRPr="00EA407F">
        <w:rPr>
          <w:color w:val="000000"/>
          <w:sz w:val="20"/>
          <w:szCs w:val="20"/>
        </w:rPr>
        <w:t xml:space="preserve"> на отчисление студентов</w:t>
      </w:r>
      <w:r w:rsidRPr="00EA407F">
        <w:rPr>
          <w:color w:val="000000"/>
          <w:sz w:val="20"/>
          <w:szCs w:val="20"/>
        </w:rPr>
        <w:t>»;</w:t>
      </w:r>
    </w:p>
    <w:p w:rsidR="000F406E" w:rsidRPr="00EA407F" w:rsidRDefault="006A5328" w:rsidP="00EA407F">
      <w:pPr>
        <w:pStyle w:val="aa"/>
        <w:numPr>
          <w:ilvl w:val="0"/>
          <w:numId w:val="18"/>
        </w:numPr>
        <w:jc w:val="both"/>
        <w:rPr>
          <w:color w:val="000000"/>
          <w:sz w:val="20"/>
          <w:szCs w:val="20"/>
        </w:rPr>
      </w:pPr>
      <w:r w:rsidRPr="00EA407F">
        <w:rPr>
          <w:color w:val="000000"/>
          <w:sz w:val="20"/>
          <w:szCs w:val="20"/>
        </w:rPr>
        <w:t xml:space="preserve"> «</w:t>
      </w:r>
      <w:r w:rsidR="000F406E" w:rsidRPr="00EA407F">
        <w:rPr>
          <w:color w:val="000000"/>
          <w:sz w:val="20"/>
          <w:szCs w:val="20"/>
        </w:rPr>
        <w:t>Необходимо переработать орг</w:t>
      </w:r>
      <w:r w:rsidR="005F44C7">
        <w:rPr>
          <w:color w:val="000000"/>
          <w:sz w:val="20"/>
          <w:szCs w:val="20"/>
        </w:rPr>
        <w:t>.</w:t>
      </w:r>
      <w:r w:rsidR="000F406E" w:rsidRPr="00EA407F">
        <w:rPr>
          <w:color w:val="000000"/>
          <w:sz w:val="20"/>
          <w:szCs w:val="20"/>
        </w:rPr>
        <w:t xml:space="preserve"> структуру предприятия, поскольку существующая система подразумевает отсутствие ответственности за результат профессиональной деятельности. Вывести из администрации университета сервисные службы, создав дочерние предприятия и разработать систему KPI по выполнению задач. Провести аналитику по использованию существующих площадей, создать рейтинг помещений по классу ремонта, разработать планы по ремонтам помещений на 5-10 лет, законсервировать неиспользуемые пространства, перевести мониторинг используемых пространств в </w:t>
      </w:r>
      <w:proofErr w:type="spellStart"/>
      <w:r w:rsidR="000F406E" w:rsidRPr="00EA407F">
        <w:rPr>
          <w:color w:val="000000"/>
          <w:sz w:val="20"/>
          <w:szCs w:val="20"/>
        </w:rPr>
        <w:t>bim</w:t>
      </w:r>
      <w:proofErr w:type="spellEnd"/>
      <w:r w:rsidR="000F406E" w:rsidRPr="00EA407F">
        <w:rPr>
          <w:color w:val="000000"/>
          <w:sz w:val="20"/>
          <w:szCs w:val="20"/>
        </w:rPr>
        <w:t xml:space="preserve"> модель, чтобы сократить расходы по эксплуатации используемых площадей. Станет прозрачной история с остатками, сроками эксплуатации и с закупками расходных материалов, мебели, сантехники и пр. Сократится количество персонала, требуемое для обслуживания используемых площадей</w:t>
      </w:r>
      <w:r w:rsidRPr="00EA407F">
        <w:rPr>
          <w:color w:val="000000"/>
          <w:sz w:val="20"/>
          <w:szCs w:val="20"/>
        </w:rPr>
        <w:t>»;</w:t>
      </w:r>
    </w:p>
    <w:p w:rsidR="000F406E" w:rsidRPr="00EA407F" w:rsidRDefault="006A5328"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Все на должном уровне</w:t>
      </w:r>
      <w:r w:rsidRPr="00EA407F">
        <w:rPr>
          <w:color w:val="000000"/>
          <w:sz w:val="20"/>
          <w:szCs w:val="20"/>
        </w:rPr>
        <w:t>»;</w:t>
      </w:r>
      <w:r w:rsidR="000F406E" w:rsidRPr="00EA407F">
        <w:rPr>
          <w:color w:val="000000"/>
          <w:sz w:val="20"/>
          <w:szCs w:val="20"/>
        </w:rPr>
        <w:t xml:space="preserve"> </w:t>
      </w:r>
    </w:p>
    <w:p w:rsidR="000F406E" w:rsidRPr="00EA407F" w:rsidRDefault="006A5328" w:rsidP="00EA407F">
      <w:pPr>
        <w:pStyle w:val="aa"/>
        <w:numPr>
          <w:ilvl w:val="0"/>
          <w:numId w:val="18"/>
        </w:numPr>
        <w:jc w:val="both"/>
        <w:rPr>
          <w:color w:val="000000"/>
          <w:sz w:val="20"/>
          <w:szCs w:val="20"/>
        </w:rPr>
      </w:pPr>
      <w:r w:rsidRPr="00EA407F">
        <w:rPr>
          <w:color w:val="000000"/>
          <w:sz w:val="20"/>
          <w:szCs w:val="20"/>
        </w:rPr>
        <w:lastRenderedPageBreak/>
        <w:t>«Д</w:t>
      </w:r>
      <w:r w:rsidR="000F406E" w:rsidRPr="00EA407F">
        <w:rPr>
          <w:color w:val="000000"/>
          <w:sz w:val="20"/>
          <w:szCs w:val="20"/>
        </w:rPr>
        <w:t>остойная заработная плата, а не фикция, средняя по ТПУ 70 000, не соответствует действительности, в два раза меньше</w:t>
      </w:r>
      <w:r w:rsidR="00042A58">
        <w:rPr>
          <w:color w:val="000000"/>
          <w:sz w:val="20"/>
          <w:szCs w:val="20"/>
        </w:rPr>
        <w:t>»</w:t>
      </w:r>
      <w:r w:rsidRPr="00EA407F">
        <w:rPr>
          <w:color w:val="000000"/>
          <w:sz w:val="20"/>
          <w:szCs w:val="20"/>
        </w:rPr>
        <w:t>;</w:t>
      </w:r>
    </w:p>
    <w:p w:rsidR="000F406E" w:rsidRPr="00EA407F" w:rsidRDefault="006A5328"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Прежде всего тщательно проверять трудовую деятельность на предмет коррупционных схем, эффективности руководства на предыдущих должностях и мест работы и биографию сотрудников, которые идут на соискание "высоких должностей"</w:t>
      </w:r>
      <w:r w:rsidRPr="00EA407F">
        <w:rPr>
          <w:color w:val="000000"/>
          <w:sz w:val="20"/>
          <w:szCs w:val="20"/>
        </w:rPr>
        <w:t>»;</w:t>
      </w:r>
    </w:p>
    <w:p w:rsidR="000F406E" w:rsidRPr="00EA407F" w:rsidRDefault="006A5328"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Есть гипотеза, что целью коррупционных действий в университете может быть не получение материальных благ, а упрощение оформления документов, оплаты труда и</w:t>
      </w:r>
      <w:r w:rsidR="00FC0908">
        <w:rPr>
          <w:color w:val="000000"/>
          <w:sz w:val="20"/>
          <w:szCs w:val="20"/>
        </w:rPr>
        <w:t xml:space="preserve"> </w:t>
      </w:r>
      <w:r w:rsidR="000F406E" w:rsidRPr="00EA407F">
        <w:rPr>
          <w:color w:val="000000"/>
          <w:sz w:val="20"/>
          <w:szCs w:val="20"/>
        </w:rPr>
        <w:t>т</w:t>
      </w:r>
      <w:r w:rsidR="00FC0908">
        <w:rPr>
          <w:color w:val="000000"/>
          <w:sz w:val="20"/>
          <w:szCs w:val="20"/>
        </w:rPr>
        <w:t>.</w:t>
      </w:r>
      <w:r w:rsidR="000F406E" w:rsidRPr="00EA407F">
        <w:rPr>
          <w:color w:val="000000"/>
          <w:sz w:val="20"/>
          <w:szCs w:val="20"/>
        </w:rPr>
        <w:t xml:space="preserve">д. </w:t>
      </w:r>
      <w:r w:rsidR="00FC0908">
        <w:rPr>
          <w:color w:val="000000"/>
          <w:sz w:val="20"/>
          <w:szCs w:val="20"/>
        </w:rPr>
        <w:t xml:space="preserve"> </w:t>
      </w:r>
      <w:r w:rsidR="000F406E" w:rsidRPr="00EA407F">
        <w:rPr>
          <w:color w:val="000000"/>
          <w:sz w:val="20"/>
          <w:szCs w:val="20"/>
        </w:rPr>
        <w:t>Следовательно</w:t>
      </w:r>
      <w:r w:rsidR="00FC0908">
        <w:rPr>
          <w:color w:val="000000"/>
          <w:sz w:val="20"/>
          <w:szCs w:val="20"/>
        </w:rPr>
        <w:t>,</w:t>
      </w:r>
      <w:r w:rsidR="000F406E" w:rsidRPr="00EA407F">
        <w:rPr>
          <w:color w:val="000000"/>
          <w:sz w:val="20"/>
          <w:szCs w:val="20"/>
        </w:rPr>
        <w:t xml:space="preserve"> нужно делать эти процессы проще, удобнее и понятнее</w:t>
      </w:r>
      <w:r w:rsidRPr="00EA407F">
        <w:rPr>
          <w:color w:val="000000"/>
          <w:sz w:val="20"/>
          <w:szCs w:val="20"/>
        </w:rPr>
        <w:t>»;</w:t>
      </w:r>
    </w:p>
    <w:p w:rsidR="000F406E" w:rsidRPr="00EA407F" w:rsidRDefault="006A5328"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 xml:space="preserve">Главные в вузе - преподаватели, а 300-500 </w:t>
      </w:r>
      <w:proofErr w:type="spellStart"/>
      <w:r w:rsidR="000F406E" w:rsidRPr="00EA407F">
        <w:rPr>
          <w:color w:val="000000"/>
          <w:sz w:val="20"/>
          <w:szCs w:val="20"/>
        </w:rPr>
        <w:t>тыс</w:t>
      </w:r>
      <w:proofErr w:type="spellEnd"/>
      <w:r w:rsidR="000F406E" w:rsidRPr="00EA407F">
        <w:rPr>
          <w:color w:val="000000"/>
          <w:sz w:val="20"/>
          <w:szCs w:val="20"/>
        </w:rPr>
        <w:t xml:space="preserve"> </w:t>
      </w:r>
      <w:proofErr w:type="spellStart"/>
      <w:r w:rsidR="000F406E" w:rsidRPr="00EA407F">
        <w:rPr>
          <w:color w:val="000000"/>
          <w:sz w:val="20"/>
          <w:szCs w:val="20"/>
        </w:rPr>
        <w:t>руб</w:t>
      </w:r>
      <w:proofErr w:type="spellEnd"/>
      <w:r w:rsidR="000F406E" w:rsidRPr="00EA407F">
        <w:rPr>
          <w:color w:val="000000"/>
          <w:sz w:val="20"/>
          <w:szCs w:val="20"/>
        </w:rPr>
        <w:t xml:space="preserve">/месяц получает администрация (согласно декларации). ЗП преподавателя 50 </w:t>
      </w:r>
      <w:proofErr w:type="spellStart"/>
      <w:r w:rsidR="000F406E" w:rsidRPr="00EA407F">
        <w:rPr>
          <w:color w:val="000000"/>
          <w:sz w:val="20"/>
          <w:szCs w:val="20"/>
        </w:rPr>
        <w:t>тыс.руб</w:t>
      </w:r>
      <w:proofErr w:type="spellEnd"/>
      <w:r w:rsidR="000F406E" w:rsidRPr="00EA407F">
        <w:rPr>
          <w:color w:val="000000"/>
          <w:sz w:val="20"/>
          <w:szCs w:val="20"/>
        </w:rPr>
        <w:t>. Где справедливость? Надо перераспределить!</w:t>
      </w:r>
      <w:r w:rsidRPr="00EA407F">
        <w:rPr>
          <w:color w:val="000000"/>
          <w:sz w:val="20"/>
          <w:szCs w:val="20"/>
        </w:rPr>
        <w:t>»;</w:t>
      </w:r>
    </w:p>
    <w:p w:rsidR="000F406E" w:rsidRPr="00EA407F" w:rsidRDefault="006A5328"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Каждый сотрудник и студент должен знать, что за любой факт коррупции будет жесткое наказание</w:t>
      </w:r>
      <w:r w:rsidRPr="00EA407F">
        <w:rPr>
          <w:color w:val="000000"/>
          <w:sz w:val="20"/>
          <w:szCs w:val="20"/>
        </w:rPr>
        <w:t>»;</w:t>
      </w:r>
    </w:p>
    <w:p w:rsidR="000F406E" w:rsidRPr="00EA407F" w:rsidRDefault="006A5328" w:rsidP="00EA407F">
      <w:pPr>
        <w:pStyle w:val="aa"/>
        <w:numPr>
          <w:ilvl w:val="0"/>
          <w:numId w:val="18"/>
        </w:numPr>
        <w:jc w:val="both"/>
        <w:rPr>
          <w:color w:val="000000"/>
          <w:sz w:val="20"/>
          <w:szCs w:val="20"/>
        </w:rPr>
      </w:pPr>
      <w:r w:rsidRPr="00EA407F">
        <w:rPr>
          <w:color w:val="000000"/>
          <w:sz w:val="20"/>
          <w:szCs w:val="20"/>
        </w:rPr>
        <w:t>«П</w:t>
      </w:r>
      <w:r w:rsidR="000F406E" w:rsidRPr="00EA407F">
        <w:rPr>
          <w:color w:val="000000"/>
          <w:sz w:val="20"/>
          <w:szCs w:val="20"/>
        </w:rPr>
        <w:t>розрачность административно-хозяйственных субъектов, открытость системы денежных вознаграждений на самых высших управленческих структурах</w:t>
      </w:r>
      <w:r w:rsidRPr="00EA407F">
        <w:rPr>
          <w:color w:val="000000"/>
          <w:sz w:val="20"/>
          <w:szCs w:val="20"/>
        </w:rPr>
        <w:t>»;</w:t>
      </w:r>
    </w:p>
    <w:p w:rsidR="000F406E" w:rsidRPr="00EA407F" w:rsidRDefault="006A5328"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 xml:space="preserve">Проверить работу Остроумовой, </w:t>
      </w:r>
      <w:proofErr w:type="spellStart"/>
      <w:r w:rsidR="000F406E" w:rsidRPr="00EA407F">
        <w:rPr>
          <w:color w:val="000000"/>
          <w:sz w:val="20"/>
          <w:szCs w:val="20"/>
        </w:rPr>
        <w:t>Переводчиковой</w:t>
      </w:r>
      <w:proofErr w:type="spellEnd"/>
      <w:r w:rsidR="000F406E" w:rsidRPr="00EA407F">
        <w:rPr>
          <w:color w:val="000000"/>
          <w:sz w:val="20"/>
          <w:szCs w:val="20"/>
        </w:rPr>
        <w:t xml:space="preserve">. Первая оформляет себе и приближенным надбавки и оформляет липовые награды. Приписывает себе работу других сотрудником и этим отчитывается.  Вторая единолично до недавнего времени принимала/не принимала людей на работу, </w:t>
      </w:r>
      <w:proofErr w:type="spellStart"/>
      <w:r w:rsidR="000F406E" w:rsidRPr="00EA407F">
        <w:rPr>
          <w:color w:val="000000"/>
          <w:sz w:val="20"/>
          <w:szCs w:val="20"/>
        </w:rPr>
        <w:t>сфабриковывала</w:t>
      </w:r>
      <w:proofErr w:type="spellEnd"/>
      <w:r w:rsidR="000F406E" w:rsidRPr="00EA407F">
        <w:rPr>
          <w:color w:val="000000"/>
          <w:sz w:val="20"/>
          <w:szCs w:val="20"/>
        </w:rPr>
        <w:t xml:space="preserve"> протоколы комиссии. Реально нет никакой комиссии, решение принимается за 5 минут </w:t>
      </w:r>
      <w:proofErr w:type="spellStart"/>
      <w:r w:rsidR="000F406E" w:rsidRPr="00EA407F">
        <w:rPr>
          <w:color w:val="000000"/>
          <w:sz w:val="20"/>
          <w:szCs w:val="20"/>
        </w:rPr>
        <w:t>Переводчиковой</w:t>
      </w:r>
      <w:proofErr w:type="spellEnd"/>
      <w:r w:rsidR="000F406E" w:rsidRPr="00EA407F">
        <w:rPr>
          <w:color w:val="000000"/>
          <w:sz w:val="20"/>
          <w:szCs w:val="20"/>
        </w:rPr>
        <w:t>. До каких пор ТПУ будут управлять и решать судьбы людей отдельные личности, исходя из личных предпочтений?</w:t>
      </w:r>
      <w:r w:rsidRPr="00EA407F">
        <w:rPr>
          <w:color w:val="000000"/>
          <w:sz w:val="20"/>
          <w:szCs w:val="20"/>
        </w:rPr>
        <w:t>»;</w:t>
      </w:r>
    </w:p>
    <w:p w:rsidR="000F406E" w:rsidRPr="00EA407F" w:rsidRDefault="009200CC"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В случае выявления фактов коррупции в университете- доведение последствий до сотрудников</w:t>
      </w:r>
      <w:r w:rsidRPr="00EA407F">
        <w:rPr>
          <w:color w:val="000000"/>
          <w:sz w:val="20"/>
          <w:szCs w:val="20"/>
        </w:rPr>
        <w:t>»;</w:t>
      </w:r>
    </w:p>
    <w:p w:rsidR="000F406E" w:rsidRPr="00EA407F" w:rsidRDefault="009200CC"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Детектор лжи</w:t>
      </w:r>
      <w:r w:rsidRPr="00EA407F">
        <w:rPr>
          <w:color w:val="000000"/>
          <w:sz w:val="20"/>
          <w:szCs w:val="20"/>
        </w:rPr>
        <w:t>»;</w:t>
      </w:r>
    </w:p>
    <w:p w:rsidR="000F406E" w:rsidRPr="00EA407F" w:rsidRDefault="009200CC"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Проведение ремонтных работ через аукцион (без ед. поставщика)</w:t>
      </w:r>
      <w:r w:rsidRPr="00EA407F">
        <w:rPr>
          <w:color w:val="000000"/>
          <w:sz w:val="20"/>
          <w:szCs w:val="20"/>
        </w:rPr>
        <w:t>»;</w:t>
      </w:r>
    </w:p>
    <w:p w:rsidR="000F406E" w:rsidRPr="00EA407F" w:rsidRDefault="009200CC"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Репетиторы отрицательно влияют на отношение студентов к учебному процессу</w:t>
      </w:r>
      <w:r w:rsidRPr="00EA407F">
        <w:rPr>
          <w:color w:val="000000"/>
          <w:sz w:val="20"/>
          <w:szCs w:val="20"/>
        </w:rPr>
        <w:t>»;</w:t>
      </w:r>
    </w:p>
    <w:p w:rsidR="000F406E" w:rsidRPr="00EA407F" w:rsidRDefault="009200CC"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Широкая пропаганда преимуществ честных взаимоотношений между людьми над коррупционными. Гласность, неизбежность наказания</w:t>
      </w:r>
      <w:r w:rsidRPr="00EA407F">
        <w:rPr>
          <w:color w:val="000000"/>
          <w:sz w:val="20"/>
          <w:szCs w:val="20"/>
        </w:rPr>
        <w:t>»;</w:t>
      </w:r>
    </w:p>
    <w:p w:rsidR="000F406E" w:rsidRPr="00EA407F" w:rsidRDefault="009200CC" w:rsidP="00EA407F">
      <w:pPr>
        <w:pStyle w:val="aa"/>
        <w:numPr>
          <w:ilvl w:val="0"/>
          <w:numId w:val="18"/>
        </w:numPr>
        <w:jc w:val="both"/>
        <w:rPr>
          <w:color w:val="000000"/>
          <w:sz w:val="20"/>
          <w:szCs w:val="20"/>
        </w:rPr>
      </w:pPr>
      <w:r w:rsidRPr="00EA407F">
        <w:rPr>
          <w:color w:val="000000"/>
          <w:sz w:val="20"/>
          <w:szCs w:val="20"/>
        </w:rPr>
        <w:t>«Н</w:t>
      </w:r>
      <w:r w:rsidR="000F406E" w:rsidRPr="00EA407F">
        <w:rPr>
          <w:color w:val="000000"/>
          <w:sz w:val="20"/>
          <w:szCs w:val="20"/>
        </w:rPr>
        <w:t xml:space="preserve">а </w:t>
      </w:r>
      <w:proofErr w:type="spellStart"/>
      <w:r w:rsidR="000F406E" w:rsidRPr="00EA407F">
        <w:rPr>
          <w:color w:val="000000"/>
          <w:sz w:val="20"/>
          <w:szCs w:val="20"/>
        </w:rPr>
        <w:t>удаленке</w:t>
      </w:r>
      <w:proofErr w:type="spellEnd"/>
      <w:r w:rsidR="000F406E" w:rsidRPr="00EA407F">
        <w:rPr>
          <w:color w:val="000000"/>
          <w:sz w:val="20"/>
          <w:szCs w:val="20"/>
        </w:rPr>
        <w:t xml:space="preserve"> тяжелее остаться незамеченным при взятке, давайте всех на </w:t>
      </w:r>
      <w:proofErr w:type="spellStart"/>
      <w:r w:rsidR="000F406E" w:rsidRPr="00EA407F">
        <w:rPr>
          <w:color w:val="000000"/>
          <w:sz w:val="20"/>
          <w:szCs w:val="20"/>
        </w:rPr>
        <w:t>удаленку</w:t>
      </w:r>
      <w:proofErr w:type="spellEnd"/>
      <w:r w:rsidR="000F406E" w:rsidRPr="00EA407F">
        <w:rPr>
          <w:color w:val="000000"/>
          <w:sz w:val="20"/>
          <w:szCs w:val="20"/>
        </w:rPr>
        <w:t xml:space="preserve"> переведем, кроме тех, кто с учебным процессом связан</w:t>
      </w:r>
      <w:r w:rsidRPr="00EA407F">
        <w:rPr>
          <w:color w:val="000000"/>
          <w:sz w:val="20"/>
          <w:szCs w:val="20"/>
        </w:rPr>
        <w:t>»;</w:t>
      </w:r>
    </w:p>
    <w:p w:rsidR="000F406E" w:rsidRPr="00EA407F" w:rsidRDefault="009200CC"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Выпуск периодических бюллетеней о проведенных мероприятиях с оценкой их эффективности</w:t>
      </w:r>
      <w:r w:rsidRPr="00EA407F">
        <w:rPr>
          <w:color w:val="000000"/>
          <w:sz w:val="20"/>
          <w:szCs w:val="20"/>
        </w:rPr>
        <w:t>»;</w:t>
      </w:r>
    </w:p>
    <w:p w:rsidR="000F406E" w:rsidRPr="00EA407F" w:rsidRDefault="009200CC"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Проводить работу по ознакомлению всех в ТПУ по коррупции с помощью донесения инфо по электронной почте</w:t>
      </w:r>
      <w:r w:rsidRPr="00EA407F">
        <w:rPr>
          <w:color w:val="000000"/>
          <w:sz w:val="20"/>
          <w:szCs w:val="20"/>
        </w:rPr>
        <w:t>»;</w:t>
      </w:r>
    </w:p>
    <w:p w:rsidR="000F406E" w:rsidRPr="00EA407F" w:rsidRDefault="009200CC" w:rsidP="00EA407F">
      <w:pPr>
        <w:pStyle w:val="aa"/>
        <w:numPr>
          <w:ilvl w:val="0"/>
          <w:numId w:val="18"/>
        </w:numPr>
        <w:jc w:val="both"/>
        <w:rPr>
          <w:color w:val="000000"/>
          <w:sz w:val="20"/>
          <w:szCs w:val="20"/>
        </w:rPr>
      </w:pPr>
      <w:r w:rsidRPr="00EA407F">
        <w:rPr>
          <w:color w:val="000000"/>
          <w:sz w:val="20"/>
          <w:szCs w:val="20"/>
        </w:rPr>
        <w:t>«Н</w:t>
      </w:r>
      <w:r w:rsidR="000F406E" w:rsidRPr="00EA407F">
        <w:rPr>
          <w:color w:val="000000"/>
          <w:sz w:val="20"/>
          <w:szCs w:val="20"/>
        </w:rPr>
        <w:t>емного больше уделять внимание преподавателям</w:t>
      </w:r>
      <w:r w:rsidRPr="00EA407F">
        <w:rPr>
          <w:color w:val="000000"/>
          <w:sz w:val="20"/>
          <w:szCs w:val="20"/>
        </w:rPr>
        <w:t>»;</w:t>
      </w:r>
    </w:p>
    <w:p w:rsidR="000F406E" w:rsidRPr="00EA407F" w:rsidRDefault="009200CC" w:rsidP="00EA407F">
      <w:pPr>
        <w:pStyle w:val="aa"/>
        <w:numPr>
          <w:ilvl w:val="0"/>
          <w:numId w:val="18"/>
        </w:numPr>
        <w:jc w:val="both"/>
        <w:rPr>
          <w:color w:val="000000"/>
          <w:sz w:val="20"/>
          <w:szCs w:val="20"/>
        </w:rPr>
      </w:pPr>
      <w:r w:rsidRPr="00EA407F">
        <w:rPr>
          <w:color w:val="000000"/>
          <w:sz w:val="20"/>
          <w:szCs w:val="20"/>
        </w:rPr>
        <w:t>«Н</w:t>
      </w:r>
      <w:r w:rsidR="000F406E" w:rsidRPr="00EA407F">
        <w:rPr>
          <w:color w:val="000000"/>
          <w:sz w:val="20"/>
          <w:szCs w:val="20"/>
        </w:rPr>
        <w:t>еобходимо повысить заработную плату до 200% от средней по региону, т.к. в настоящее время формально ТПУ этот показатель выполняет, а реально зарплата сотрудников далека от этой нормы</w:t>
      </w:r>
      <w:r w:rsidRPr="00EA407F">
        <w:rPr>
          <w:color w:val="000000"/>
          <w:sz w:val="20"/>
          <w:szCs w:val="20"/>
        </w:rPr>
        <w:t>»;</w:t>
      </w:r>
    </w:p>
    <w:p w:rsidR="000F406E" w:rsidRPr="00EA407F" w:rsidRDefault="009200CC" w:rsidP="00EA407F">
      <w:pPr>
        <w:pStyle w:val="aa"/>
        <w:numPr>
          <w:ilvl w:val="0"/>
          <w:numId w:val="18"/>
        </w:numPr>
        <w:jc w:val="both"/>
        <w:rPr>
          <w:color w:val="000000"/>
          <w:sz w:val="20"/>
          <w:szCs w:val="20"/>
        </w:rPr>
      </w:pPr>
      <w:r w:rsidRPr="00EA407F">
        <w:rPr>
          <w:color w:val="000000"/>
          <w:sz w:val="20"/>
          <w:szCs w:val="20"/>
        </w:rPr>
        <w:t>«К</w:t>
      </w:r>
      <w:r w:rsidR="000F406E" w:rsidRPr="00EA407F">
        <w:rPr>
          <w:color w:val="000000"/>
          <w:sz w:val="20"/>
          <w:szCs w:val="20"/>
        </w:rPr>
        <w:t>оррупция - не самая актуальная проблема ТПУ.  Более актуальны низкая зарплата, устаревшее оборудование, плохое финансирование науки, очень маленькая стипендия и т.д.</w:t>
      </w:r>
      <w:r w:rsidRPr="00EA407F">
        <w:rPr>
          <w:color w:val="000000"/>
          <w:sz w:val="20"/>
          <w:szCs w:val="20"/>
        </w:rPr>
        <w:t>»;</w:t>
      </w:r>
    </w:p>
    <w:p w:rsidR="000F406E" w:rsidRPr="00EA407F" w:rsidRDefault="009200CC" w:rsidP="00EA407F">
      <w:pPr>
        <w:pStyle w:val="aa"/>
        <w:numPr>
          <w:ilvl w:val="0"/>
          <w:numId w:val="18"/>
        </w:numPr>
        <w:jc w:val="both"/>
        <w:rPr>
          <w:color w:val="000000"/>
          <w:sz w:val="20"/>
          <w:szCs w:val="20"/>
        </w:rPr>
      </w:pPr>
      <w:r w:rsidRPr="00EA407F">
        <w:rPr>
          <w:color w:val="000000"/>
          <w:sz w:val="20"/>
          <w:szCs w:val="20"/>
        </w:rPr>
        <w:t>«П</w:t>
      </w:r>
      <w:r w:rsidR="000F406E" w:rsidRPr="00EA407F">
        <w:rPr>
          <w:color w:val="000000"/>
          <w:sz w:val="20"/>
          <w:szCs w:val="20"/>
        </w:rPr>
        <w:t>розрачность финансовых операций</w:t>
      </w:r>
      <w:r w:rsidRPr="00EA407F">
        <w:rPr>
          <w:color w:val="000000"/>
          <w:sz w:val="20"/>
          <w:szCs w:val="20"/>
        </w:rPr>
        <w:t>»;</w:t>
      </w:r>
    </w:p>
    <w:p w:rsidR="000F406E" w:rsidRPr="00EA407F" w:rsidRDefault="009200CC"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 xml:space="preserve">В пункте 3.10. положения ГЭБ: "Организация взаимодействия с правоохранительными и контрольно-надзорными органами в целях предупреждения, пресечения правонарушений и </w:t>
      </w:r>
      <w:r w:rsidR="000F406E" w:rsidRPr="00EA407F">
        <w:rPr>
          <w:color w:val="000000"/>
          <w:sz w:val="20"/>
          <w:szCs w:val="20"/>
        </w:rPr>
        <w:br/>
        <w:t xml:space="preserve">преступлений в сфере противодействия коррупции, направленных против </w:t>
      </w:r>
      <w:r w:rsidR="000F406E" w:rsidRPr="00EA407F">
        <w:rPr>
          <w:color w:val="000000"/>
          <w:sz w:val="20"/>
          <w:szCs w:val="20"/>
        </w:rPr>
        <w:br/>
        <w:t>интересов Университета, его работников и студентов;"</w:t>
      </w:r>
      <w:r w:rsidRPr="00EA407F">
        <w:rPr>
          <w:color w:val="000000"/>
          <w:sz w:val="20"/>
          <w:szCs w:val="20"/>
        </w:rPr>
        <w:t xml:space="preserve"> </w:t>
      </w:r>
      <w:r w:rsidR="000F406E" w:rsidRPr="00EA407F">
        <w:rPr>
          <w:color w:val="000000"/>
          <w:sz w:val="20"/>
          <w:szCs w:val="20"/>
        </w:rPr>
        <w:t xml:space="preserve">убрать часть: "направленных против </w:t>
      </w:r>
      <w:r w:rsidR="000F406E" w:rsidRPr="00EA407F">
        <w:rPr>
          <w:color w:val="000000"/>
          <w:sz w:val="20"/>
          <w:szCs w:val="20"/>
        </w:rPr>
        <w:br/>
        <w:t>интересов Университета, его работников и студентов", а то получается коррупция работает только в одну сторону</w:t>
      </w:r>
      <w:r w:rsidRPr="00EA407F">
        <w:rPr>
          <w:color w:val="000000"/>
          <w:sz w:val="20"/>
          <w:szCs w:val="20"/>
        </w:rPr>
        <w:t>»;</w:t>
      </w:r>
    </w:p>
    <w:p w:rsidR="000F406E" w:rsidRPr="00EA407F" w:rsidRDefault="009200CC" w:rsidP="00EA407F">
      <w:pPr>
        <w:pStyle w:val="aa"/>
        <w:numPr>
          <w:ilvl w:val="0"/>
          <w:numId w:val="18"/>
        </w:numPr>
        <w:jc w:val="both"/>
        <w:rPr>
          <w:color w:val="000000"/>
          <w:sz w:val="20"/>
          <w:szCs w:val="20"/>
        </w:rPr>
      </w:pPr>
      <w:r w:rsidRPr="00EA407F">
        <w:rPr>
          <w:color w:val="000000"/>
          <w:sz w:val="20"/>
          <w:szCs w:val="20"/>
        </w:rPr>
        <w:t>«Н</w:t>
      </w:r>
      <w:r w:rsidR="000F406E" w:rsidRPr="00EA407F">
        <w:rPr>
          <w:color w:val="000000"/>
          <w:sz w:val="20"/>
          <w:szCs w:val="20"/>
        </w:rPr>
        <w:t>е заставлять преподавателей выполнять цифры плана и ставить зачеты с закрытыми глазами</w:t>
      </w:r>
      <w:r w:rsidRPr="00EA407F">
        <w:rPr>
          <w:color w:val="000000"/>
          <w:sz w:val="20"/>
          <w:szCs w:val="20"/>
        </w:rPr>
        <w:t>»;</w:t>
      </w:r>
    </w:p>
    <w:p w:rsidR="000F406E" w:rsidRPr="00EA407F" w:rsidRDefault="009200CC"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 xml:space="preserve">Слишком сложный вопрос, к сожалению распределение денежных средств не всегда прозрачно и зачастую простым сотрудникам не известно (если про бюджет речь). </w:t>
      </w:r>
      <w:r w:rsidR="00A626A1" w:rsidRPr="00EA407F">
        <w:rPr>
          <w:color w:val="000000"/>
          <w:sz w:val="20"/>
          <w:szCs w:val="20"/>
        </w:rPr>
        <w:t>Также,</w:t>
      </w:r>
      <w:r w:rsidR="000F406E" w:rsidRPr="00EA407F">
        <w:rPr>
          <w:color w:val="000000"/>
          <w:sz w:val="20"/>
          <w:szCs w:val="20"/>
        </w:rPr>
        <w:t xml:space="preserve"> как и не понятно со студентами-может и ходят слухи, но лично никогда не сталкивался с этим, как будто этого и нет</w:t>
      </w:r>
      <w:r w:rsidRPr="00EA407F">
        <w:rPr>
          <w:color w:val="000000"/>
          <w:sz w:val="20"/>
          <w:szCs w:val="20"/>
        </w:rPr>
        <w:t>»;</w:t>
      </w:r>
    </w:p>
    <w:p w:rsidR="000F406E" w:rsidRPr="00EA407F" w:rsidRDefault="0026117A" w:rsidP="00EA407F">
      <w:pPr>
        <w:pStyle w:val="aa"/>
        <w:numPr>
          <w:ilvl w:val="0"/>
          <w:numId w:val="18"/>
        </w:numPr>
        <w:jc w:val="both"/>
        <w:rPr>
          <w:color w:val="000000"/>
          <w:sz w:val="20"/>
          <w:szCs w:val="20"/>
        </w:rPr>
      </w:pPr>
      <w:r w:rsidRPr="00EA407F">
        <w:rPr>
          <w:color w:val="000000"/>
          <w:sz w:val="20"/>
          <w:szCs w:val="20"/>
        </w:rPr>
        <w:t xml:space="preserve"> </w:t>
      </w:r>
      <w:r w:rsidR="009200CC" w:rsidRPr="00EA407F">
        <w:rPr>
          <w:color w:val="000000"/>
          <w:sz w:val="20"/>
          <w:szCs w:val="20"/>
        </w:rPr>
        <w:t>«</w:t>
      </w:r>
      <w:r w:rsidR="000F406E" w:rsidRPr="00EA407F">
        <w:rPr>
          <w:color w:val="000000"/>
          <w:sz w:val="20"/>
          <w:szCs w:val="20"/>
        </w:rPr>
        <w:t>Отчисление должников</w:t>
      </w:r>
      <w:r w:rsidR="009200CC" w:rsidRPr="00EA407F">
        <w:rPr>
          <w:color w:val="000000"/>
          <w:sz w:val="20"/>
          <w:szCs w:val="20"/>
        </w:rPr>
        <w:t>»;</w:t>
      </w:r>
    </w:p>
    <w:p w:rsidR="000F406E" w:rsidRPr="00EA407F" w:rsidRDefault="009200CC"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Не заниматься проблемой коррупции в вузе</w:t>
      </w:r>
      <w:r w:rsidRPr="00EA407F">
        <w:rPr>
          <w:color w:val="000000"/>
          <w:sz w:val="20"/>
          <w:szCs w:val="20"/>
        </w:rPr>
        <w:t>»;</w:t>
      </w:r>
    </w:p>
    <w:p w:rsidR="000F406E" w:rsidRPr="00EA407F" w:rsidRDefault="009200CC"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Наладить с стороны непосредственных руководителей дисциплину и контроль при исполнении работниками своих должностных обязанностей</w:t>
      </w:r>
      <w:r w:rsidRPr="00EA407F">
        <w:rPr>
          <w:color w:val="000000"/>
          <w:sz w:val="20"/>
          <w:szCs w:val="20"/>
        </w:rPr>
        <w:t>»;</w:t>
      </w:r>
      <w:r w:rsidR="000F406E" w:rsidRPr="00EA407F">
        <w:rPr>
          <w:color w:val="000000"/>
          <w:sz w:val="20"/>
          <w:szCs w:val="20"/>
        </w:rPr>
        <w:t xml:space="preserve"> </w:t>
      </w:r>
    </w:p>
    <w:p w:rsidR="000F406E" w:rsidRPr="00EA407F" w:rsidRDefault="009200CC"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Усиленный контроль, возможность анонимно сообщить о проявлении коррупции</w:t>
      </w:r>
      <w:r w:rsidRPr="00EA407F">
        <w:rPr>
          <w:color w:val="000000"/>
          <w:sz w:val="20"/>
          <w:szCs w:val="20"/>
        </w:rPr>
        <w:t>»;</w:t>
      </w:r>
    </w:p>
    <w:p w:rsidR="000F406E" w:rsidRPr="00EA407F" w:rsidRDefault="009200CC"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Пока основной доход идет от надбавок, а не от ставки, толку не будет</w:t>
      </w:r>
      <w:r w:rsidRPr="00EA407F">
        <w:rPr>
          <w:color w:val="000000"/>
          <w:sz w:val="20"/>
          <w:szCs w:val="20"/>
        </w:rPr>
        <w:t>»;</w:t>
      </w:r>
    </w:p>
    <w:p w:rsidR="000F406E" w:rsidRPr="00EA407F" w:rsidRDefault="009200CC" w:rsidP="00EA407F">
      <w:pPr>
        <w:pStyle w:val="aa"/>
        <w:numPr>
          <w:ilvl w:val="0"/>
          <w:numId w:val="18"/>
        </w:numPr>
        <w:jc w:val="both"/>
        <w:rPr>
          <w:color w:val="000000"/>
          <w:sz w:val="20"/>
          <w:szCs w:val="20"/>
        </w:rPr>
      </w:pPr>
      <w:r w:rsidRPr="00EA407F">
        <w:rPr>
          <w:color w:val="000000"/>
          <w:sz w:val="20"/>
          <w:szCs w:val="20"/>
        </w:rPr>
        <w:t>«У</w:t>
      </w:r>
      <w:r w:rsidR="000F406E" w:rsidRPr="00EA407F">
        <w:rPr>
          <w:color w:val="000000"/>
          <w:sz w:val="20"/>
          <w:szCs w:val="20"/>
        </w:rPr>
        <w:t>меньшить административный аппарат, набрать грамотных сотрудников туда</w:t>
      </w:r>
      <w:r w:rsidRPr="00EA407F">
        <w:rPr>
          <w:color w:val="000000"/>
          <w:sz w:val="20"/>
          <w:szCs w:val="20"/>
        </w:rPr>
        <w:t>»;</w:t>
      </w:r>
    </w:p>
    <w:p w:rsidR="000F406E" w:rsidRPr="00EA407F" w:rsidRDefault="009200CC"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Не должно быть такого, что один и тот же человек занимает 2 руководящие должности, одна из которых находится в его же непосредственном подчинении. Обратите на это внимание</w:t>
      </w:r>
      <w:r w:rsidRPr="00EA407F">
        <w:rPr>
          <w:color w:val="000000"/>
          <w:sz w:val="20"/>
          <w:szCs w:val="20"/>
        </w:rPr>
        <w:t>»;</w:t>
      </w:r>
    </w:p>
    <w:p w:rsidR="000F406E" w:rsidRPr="00EA407F" w:rsidRDefault="009200CC" w:rsidP="00EA407F">
      <w:pPr>
        <w:pStyle w:val="aa"/>
        <w:numPr>
          <w:ilvl w:val="0"/>
          <w:numId w:val="18"/>
        </w:numPr>
        <w:jc w:val="both"/>
        <w:rPr>
          <w:color w:val="000000"/>
          <w:sz w:val="20"/>
          <w:szCs w:val="20"/>
        </w:rPr>
      </w:pPr>
      <w:r w:rsidRPr="00EA407F">
        <w:rPr>
          <w:color w:val="000000"/>
          <w:sz w:val="20"/>
          <w:szCs w:val="20"/>
        </w:rPr>
        <w:t>«</w:t>
      </w:r>
      <w:r w:rsidR="000F406E" w:rsidRPr="00EA407F">
        <w:rPr>
          <w:color w:val="000000"/>
          <w:sz w:val="20"/>
          <w:szCs w:val="20"/>
        </w:rPr>
        <w:t>Повышение уровня информированности сотрудников университета</w:t>
      </w:r>
      <w:r w:rsidRPr="00EA407F">
        <w:rPr>
          <w:color w:val="000000"/>
          <w:sz w:val="20"/>
          <w:szCs w:val="20"/>
        </w:rPr>
        <w:t>»;</w:t>
      </w:r>
    </w:p>
    <w:p w:rsidR="000F406E" w:rsidRPr="00EA407F" w:rsidRDefault="009200CC" w:rsidP="00EA407F">
      <w:pPr>
        <w:pStyle w:val="aa"/>
        <w:numPr>
          <w:ilvl w:val="0"/>
          <w:numId w:val="18"/>
        </w:numPr>
        <w:jc w:val="both"/>
        <w:rPr>
          <w:color w:val="000000"/>
          <w:sz w:val="20"/>
          <w:szCs w:val="20"/>
        </w:rPr>
      </w:pPr>
      <w:r w:rsidRPr="00EA407F">
        <w:rPr>
          <w:color w:val="000000"/>
          <w:sz w:val="20"/>
          <w:szCs w:val="20"/>
        </w:rPr>
        <w:t>«Н</w:t>
      </w:r>
      <w:r w:rsidR="000F406E" w:rsidRPr="00EA407F">
        <w:rPr>
          <w:color w:val="000000"/>
          <w:sz w:val="20"/>
          <w:szCs w:val="20"/>
        </w:rPr>
        <w:t>ачинать работать</w:t>
      </w:r>
      <w:r w:rsidRPr="00EA407F">
        <w:rPr>
          <w:color w:val="000000"/>
          <w:sz w:val="20"/>
          <w:szCs w:val="20"/>
        </w:rPr>
        <w:t>».</w:t>
      </w:r>
    </w:p>
    <w:p w:rsidR="000F406E" w:rsidRDefault="000F406E" w:rsidP="000F406E">
      <w:pPr>
        <w:rPr>
          <w:rFonts w:ascii="Arial" w:hAnsi="Arial" w:cs="Arial"/>
          <w:color w:val="000000"/>
          <w:sz w:val="20"/>
          <w:szCs w:val="20"/>
        </w:rPr>
      </w:pPr>
    </w:p>
    <w:p w:rsidR="00042A58" w:rsidRPr="000F406E" w:rsidRDefault="00042A58" w:rsidP="000F406E">
      <w:pPr>
        <w:rPr>
          <w:rFonts w:ascii="Arial" w:hAnsi="Arial" w:cs="Arial"/>
          <w:color w:val="000000"/>
          <w:sz w:val="20"/>
          <w:szCs w:val="20"/>
        </w:rPr>
      </w:pPr>
    </w:p>
    <w:p w:rsidR="00596927" w:rsidRPr="000B5F2F" w:rsidRDefault="00596927" w:rsidP="0054242E">
      <w:pPr>
        <w:jc w:val="both"/>
        <w:rPr>
          <w:color w:val="000000"/>
          <w:sz w:val="20"/>
          <w:szCs w:val="20"/>
          <w:highlight w:val="yellow"/>
        </w:rPr>
      </w:pPr>
    </w:p>
    <w:p w:rsidR="0054242E" w:rsidRPr="00EC530C" w:rsidRDefault="0054242E" w:rsidP="0054242E">
      <w:pPr>
        <w:pStyle w:val="aa"/>
        <w:spacing w:line="360" w:lineRule="auto"/>
        <w:ind w:left="862" w:right="113"/>
        <w:jc w:val="center"/>
      </w:pPr>
      <w:r w:rsidRPr="00EC530C">
        <w:lastRenderedPageBreak/>
        <w:t>ВЫВОДЫ</w:t>
      </w:r>
    </w:p>
    <w:p w:rsidR="0054242E" w:rsidRPr="00EC530C" w:rsidRDefault="0054242E" w:rsidP="0054242E">
      <w:pPr>
        <w:pStyle w:val="aa"/>
        <w:numPr>
          <w:ilvl w:val="3"/>
          <w:numId w:val="7"/>
        </w:numPr>
        <w:ind w:left="709"/>
        <w:jc w:val="both"/>
      </w:pPr>
      <w:r w:rsidRPr="00EC530C">
        <w:t xml:space="preserve">В ходе опроса было выявлено что, </w:t>
      </w:r>
      <w:r w:rsidR="00EC530C">
        <w:t>подавляющее</w:t>
      </w:r>
      <w:r w:rsidRPr="00EC530C">
        <w:t xml:space="preserve"> большинств</w:t>
      </w:r>
      <w:r w:rsidR="00EC530C">
        <w:t>о</w:t>
      </w:r>
      <w:r w:rsidRPr="00EC530C">
        <w:t xml:space="preserve"> </w:t>
      </w:r>
      <w:r w:rsidR="00396B67" w:rsidRPr="00EC530C">
        <w:t>респондентов</w:t>
      </w:r>
      <w:r w:rsidR="00396B67">
        <w:t xml:space="preserve"> </w:t>
      </w:r>
      <w:r w:rsidR="00396B67" w:rsidRPr="00EC530C">
        <w:t>(</w:t>
      </w:r>
      <w:r w:rsidR="00396B67">
        <w:t>также,</w:t>
      </w:r>
      <w:r w:rsidRPr="00EC530C">
        <w:t xml:space="preserve"> как и в</w:t>
      </w:r>
      <w:r w:rsidR="00B95734" w:rsidRPr="00EC530C">
        <w:t xml:space="preserve"> </w:t>
      </w:r>
      <w:r w:rsidRPr="00EC530C">
        <w:t>исследовани</w:t>
      </w:r>
      <w:r w:rsidR="00B95734" w:rsidRPr="00EC530C">
        <w:t>я</w:t>
      </w:r>
      <w:r w:rsidR="005339D4" w:rsidRPr="00EC530C">
        <w:t>х</w:t>
      </w:r>
      <w:r w:rsidRPr="00EC530C">
        <w:t xml:space="preserve"> </w:t>
      </w:r>
      <w:r w:rsidR="00EC530C">
        <w:t>прошлых лет)</w:t>
      </w:r>
      <w:r w:rsidR="00B95734" w:rsidRPr="00EC530C">
        <w:t xml:space="preserve"> </w:t>
      </w:r>
      <w:r w:rsidR="00EC530C">
        <w:t xml:space="preserve">считают, что </w:t>
      </w:r>
      <w:r w:rsidRPr="00EC530C">
        <w:t>наиболее полно характеризует коррупцию</w:t>
      </w:r>
      <w:r w:rsidR="0011033C" w:rsidRPr="00EC530C">
        <w:t xml:space="preserve"> такие определения, </w:t>
      </w:r>
      <w:r w:rsidR="005339D4" w:rsidRPr="00EC530C">
        <w:t>как</w:t>
      </w:r>
      <w:r w:rsidRPr="00EC530C">
        <w:t xml:space="preserve"> </w:t>
      </w:r>
      <w:r w:rsidRPr="00EC530C">
        <w:rPr>
          <w:i/>
        </w:rPr>
        <w:t>злоупотребление доверенной властью</w:t>
      </w:r>
      <w:r w:rsidR="00EC530C">
        <w:rPr>
          <w:i/>
        </w:rPr>
        <w:t xml:space="preserve"> </w:t>
      </w:r>
      <w:r w:rsidR="00EC530C" w:rsidRPr="00EC530C">
        <w:t>и</w:t>
      </w:r>
      <w:r w:rsidR="00EC530C">
        <w:rPr>
          <w:i/>
        </w:rPr>
        <w:t xml:space="preserve"> </w:t>
      </w:r>
      <w:r w:rsidR="00396B67" w:rsidRPr="00EC530C">
        <w:rPr>
          <w:i/>
        </w:rPr>
        <w:t>дача,</w:t>
      </w:r>
      <w:r w:rsidRPr="00EC530C">
        <w:rPr>
          <w:i/>
        </w:rPr>
        <w:t xml:space="preserve"> </w:t>
      </w:r>
      <w:r w:rsidR="005339D4" w:rsidRPr="00EC530C">
        <w:rPr>
          <w:i/>
        </w:rPr>
        <w:t xml:space="preserve">и </w:t>
      </w:r>
      <w:r w:rsidRPr="00EC530C">
        <w:rPr>
          <w:i/>
        </w:rPr>
        <w:t xml:space="preserve">получение взятки. </w:t>
      </w:r>
    </w:p>
    <w:p w:rsidR="0054242E" w:rsidRPr="00EC530C" w:rsidRDefault="0029017E" w:rsidP="0054242E">
      <w:pPr>
        <w:pStyle w:val="aa"/>
        <w:numPr>
          <w:ilvl w:val="0"/>
          <w:numId w:val="7"/>
        </w:numPr>
        <w:jc w:val="both"/>
      </w:pPr>
      <w:r>
        <w:t>Исследование показало, что п</w:t>
      </w:r>
      <w:r w:rsidR="0054242E" w:rsidRPr="00EC530C">
        <w:t>одавляющее большинство респондентов не намерены выходить за рамки правового поля и лишь единицы расположены к коррупционным действиям и воспринимают их как естественный, незаменимый инструмент. При сопоставлении данных с результатами аналогичн</w:t>
      </w:r>
      <w:r w:rsidR="00B95734" w:rsidRPr="00EC530C">
        <w:t xml:space="preserve">ых </w:t>
      </w:r>
      <w:r w:rsidR="0054242E" w:rsidRPr="00EC530C">
        <w:t>опрос</w:t>
      </w:r>
      <w:r w:rsidR="00B95734" w:rsidRPr="00EC530C">
        <w:t>ов</w:t>
      </w:r>
      <w:r w:rsidR="0054242E" w:rsidRPr="00EC530C">
        <w:t xml:space="preserve"> 202</w:t>
      </w:r>
      <w:r>
        <w:t>1</w:t>
      </w:r>
      <w:r w:rsidR="0054242E" w:rsidRPr="00EC530C">
        <w:t>г.</w:t>
      </w:r>
      <w:r w:rsidR="00B95734" w:rsidRPr="00EC530C">
        <w:t xml:space="preserve"> и 202</w:t>
      </w:r>
      <w:r>
        <w:t>2</w:t>
      </w:r>
      <w:r w:rsidR="00B95734" w:rsidRPr="00EC530C">
        <w:t>г.</w:t>
      </w:r>
      <w:r w:rsidR="0054242E" w:rsidRPr="00EC530C">
        <w:t xml:space="preserve"> существенных изменений выяв</w:t>
      </w:r>
      <w:r>
        <w:t>лено не было</w:t>
      </w:r>
      <w:r w:rsidR="0054242E" w:rsidRPr="00EC530C">
        <w:t>.</w:t>
      </w:r>
    </w:p>
    <w:p w:rsidR="00C37067" w:rsidRPr="00EC530C" w:rsidRDefault="00954958" w:rsidP="0054242E">
      <w:pPr>
        <w:pStyle w:val="aa"/>
        <w:numPr>
          <w:ilvl w:val="0"/>
          <w:numId w:val="7"/>
        </w:numPr>
        <w:jc w:val="both"/>
      </w:pPr>
      <w:r>
        <w:t>Значительное б</w:t>
      </w:r>
      <w:r w:rsidR="0054242E" w:rsidRPr="00EC530C">
        <w:t xml:space="preserve">ольшинство участников опроса продемонстрировали высокий уровень правовой осведомленности и потенциальную готовность </w:t>
      </w:r>
      <w:r w:rsidR="00D07949" w:rsidRPr="00EC530C">
        <w:t xml:space="preserve">сообщать </w:t>
      </w:r>
      <w:r w:rsidR="003818DC" w:rsidRPr="00EC530C">
        <w:t>о фактах</w:t>
      </w:r>
      <w:r w:rsidR="0054242E" w:rsidRPr="00EC530C">
        <w:t xml:space="preserve"> </w:t>
      </w:r>
      <w:r w:rsidR="003818DC" w:rsidRPr="00EC530C">
        <w:t>коррупции</w:t>
      </w:r>
      <w:r w:rsidR="0054242E" w:rsidRPr="00EC530C">
        <w:t xml:space="preserve">, причем </w:t>
      </w:r>
      <w:r>
        <w:t>з</w:t>
      </w:r>
      <w:r w:rsidR="00C37067" w:rsidRPr="00EC530C">
        <w:t>афиксирова</w:t>
      </w:r>
      <w:r>
        <w:t>нная</w:t>
      </w:r>
      <w:r w:rsidR="00C37067" w:rsidRPr="00EC530C">
        <w:t xml:space="preserve"> положительн</w:t>
      </w:r>
      <w:r>
        <w:t>ая</w:t>
      </w:r>
      <w:r w:rsidR="00C37067" w:rsidRPr="00EC530C">
        <w:t xml:space="preserve"> динамик</w:t>
      </w:r>
      <w:r>
        <w:t>а</w:t>
      </w:r>
      <w:r w:rsidR="00C37067" w:rsidRPr="00EC530C">
        <w:t xml:space="preserve"> по данному </w:t>
      </w:r>
      <w:r w:rsidR="00396B67" w:rsidRPr="00EC530C">
        <w:t xml:space="preserve">показателю </w:t>
      </w:r>
      <w:r w:rsidR="00396B67">
        <w:t>продолжает</w:t>
      </w:r>
      <w:r>
        <w:t xml:space="preserve"> сохраняться (</w:t>
      </w:r>
      <w:r w:rsidR="00C37067" w:rsidRPr="00EC530C">
        <w:t>в</w:t>
      </w:r>
      <w:r w:rsidR="0054242E" w:rsidRPr="00EC530C">
        <w:t xml:space="preserve"> сравнени</w:t>
      </w:r>
      <w:r w:rsidR="00C37067" w:rsidRPr="00EC530C">
        <w:t>и</w:t>
      </w:r>
      <w:r w:rsidR="0054242E" w:rsidRPr="00EC530C">
        <w:t xml:space="preserve"> с </w:t>
      </w:r>
      <w:r w:rsidR="00C37067" w:rsidRPr="00EC530C">
        <w:t>результатами</w:t>
      </w:r>
      <w:r w:rsidR="0054242E" w:rsidRPr="00EC530C">
        <w:t xml:space="preserve"> аналогичн</w:t>
      </w:r>
      <w:r w:rsidR="00C37067" w:rsidRPr="00EC530C">
        <w:t>ых</w:t>
      </w:r>
      <w:r w:rsidR="0054242E" w:rsidRPr="00EC530C">
        <w:t xml:space="preserve"> опрос</w:t>
      </w:r>
      <w:r w:rsidR="00C37067" w:rsidRPr="00EC530C">
        <w:t>ов 202</w:t>
      </w:r>
      <w:r>
        <w:t>1</w:t>
      </w:r>
      <w:r w:rsidR="00C37067" w:rsidRPr="00EC530C">
        <w:t>г. и 202</w:t>
      </w:r>
      <w:r>
        <w:t>2</w:t>
      </w:r>
      <w:r w:rsidR="00C37067" w:rsidRPr="00EC530C">
        <w:t>г..</w:t>
      </w:r>
      <w:r>
        <w:t>).</w:t>
      </w:r>
      <w:r w:rsidR="00C37067" w:rsidRPr="00EC530C">
        <w:t xml:space="preserve"> </w:t>
      </w:r>
      <w:r w:rsidR="0054242E" w:rsidRPr="00EC530C">
        <w:t xml:space="preserve"> </w:t>
      </w:r>
    </w:p>
    <w:p w:rsidR="00E5139F" w:rsidRPr="0003144A" w:rsidRDefault="00B723E0" w:rsidP="00E5139F">
      <w:pPr>
        <w:pStyle w:val="aa"/>
        <w:numPr>
          <w:ilvl w:val="0"/>
          <w:numId w:val="7"/>
        </w:numPr>
        <w:jc w:val="both"/>
      </w:pPr>
      <w:r w:rsidRPr="00EC530C">
        <w:t>В ходе исследования было выявлено, что большинство респондентов согласны с тем, что проблема коррупции для нашего вуза в основном не актуальна.</w:t>
      </w:r>
      <w:r w:rsidR="00E5139F">
        <w:t xml:space="preserve"> С</w:t>
      </w:r>
      <w:r w:rsidR="00E5139F" w:rsidRPr="0003144A">
        <w:t xml:space="preserve">ущественной разницы в ответах респондентов, при сопоставлении данных с результатами опросов </w:t>
      </w:r>
      <w:r w:rsidR="00E5139F">
        <w:t>прошлых лет</w:t>
      </w:r>
      <w:r w:rsidR="00396B67">
        <w:t xml:space="preserve"> нет. </w:t>
      </w:r>
      <w:r w:rsidR="00E5139F" w:rsidRPr="0003144A">
        <w:t xml:space="preserve"> </w:t>
      </w:r>
    </w:p>
    <w:p w:rsidR="00086CAE" w:rsidRPr="00A9574B" w:rsidRDefault="0054242E" w:rsidP="0054242E">
      <w:pPr>
        <w:pStyle w:val="aa"/>
        <w:numPr>
          <w:ilvl w:val="0"/>
          <w:numId w:val="7"/>
        </w:numPr>
        <w:jc w:val="both"/>
      </w:pPr>
      <w:r w:rsidRPr="00EC530C">
        <w:t>Исследование обнаружило что, по мнению</w:t>
      </w:r>
      <w:r w:rsidR="00C80BAC" w:rsidRPr="00EC530C">
        <w:t xml:space="preserve"> </w:t>
      </w:r>
      <w:r w:rsidR="00086CAE">
        <w:t xml:space="preserve">почти половины </w:t>
      </w:r>
      <w:r w:rsidRPr="00EC530C">
        <w:t xml:space="preserve">респондентов, в </w:t>
      </w:r>
      <w:r w:rsidRPr="00A9574B">
        <w:t xml:space="preserve">коррумпированности системы высшего образования </w:t>
      </w:r>
      <w:r w:rsidR="00B81CF8" w:rsidRPr="00A9574B">
        <w:t>чаще всего</w:t>
      </w:r>
      <w:r w:rsidRPr="00A9574B">
        <w:t xml:space="preserve"> заинтересована </w:t>
      </w:r>
      <w:r w:rsidRPr="00A9574B">
        <w:rPr>
          <w:i/>
        </w:rPr>
        <w:t>Администрация вуза</w:t>
      </w:r>
      <w:r w:rsidR="00086CAE" w:rsidRPr="00A9574B">
        <w:rPr>
          <w:i/>
        </w:rPr>
        <w:t xml:space="preserve">, </w:t>
      </w:r>
      <w:r w:rsidR="00086CAE" w:rsidRPr="00A9574B">
        <w:t>причем данный показатель вырос, по сравнению с предыдущими исследованиями,</w:t>
      </w:r>
      <w:r w:rsidR="00DA34C1" w:rsidRPr="00A9574B">
        <w:t xml:space="preserve"> но при этом немного сократилась доля тех, кто </w:t>
      </w:r>
      <w:r w:rsidR="00857495" w:rsidRPr="00A9574B">
        <w:t>сч</w:t>
      </w:r>
      <w:r w:rsidR="000E67B7" w:rsidRPr="00A9574B">
        <w:t xml:space="preserve">итает, что в коррупции заинтересованы </w:t>
      </w:r>
      <w:r w:rsidR="000E67B7" w:rsidRPr="00A9574B">
        <w:rPr>
          <w:i/>
        </w:rPr>
        <w:t>студенты, родители и преподаватели.</w:t>
      </w:r>
    </w:p>
    <w:p w:rsidR="00A9574B" w:rsidRPr="00A9574B" w:rsidRDefault="00407E3D" w:rsidP="00A9574B">
      <w:pPr>
        <w:pStyle w:val="aa"/>
        <w:numPr>
          <w:ilvl w:val="0"/>
          <w:numId w:val="7"/>
        </w:numPr>
        <w:jc w:val="both"/>
      </w:pPr>
      <w:r>
        <w:t>Мнения участников анкетирования разделились: часть опрошенных сотрудников</w:t>
      </w:r>
      <w:r w:rsidR="0054242E" w:rsidRPr="00A9574B">
        <w:t>, как и в прошлом году, склонны полагать, что</w:t>
      </w:r>
      <w:r w:rsidR="00A9574B">
        <w:t>,</w:t>
      </w:r>
      <w:r w:rsidR="0054242E" w:rsidRPr="00A9574B">
        <w:t xml:space="preserve"> коррупция </w:t>
      </w:r>
      <w:r w:rsidR="00B05021" w:rsidRPr="00A9574B">
        <w:t>может быть</w:t>
      </w:r>
      <w:r w:rsidR="0054242E" w:rsidRPr="00A9574B">
        <w:t xml:space="preserve"> распространена сфер</w:t>
      </w:r>
      <w:r w:rsidR="00A9574B" w:rsidRPr="00A9574B">
        <w:t>е</w:t>
      </w:r>
      <w:r w:rsidR="0054242E" w:rsidRPr="00A9574B">
        <w:t xml:space="preserve"> </w:t>
      </w:r>
      <w:r w:rsidR="0054242E" w:rsidRPr="00A9574B">
        <w:rPr>
          <w:b/>
          <w:i/>
        </w:rPr>
        <w:t>привилеги</w:t>
      </w:r>
      <w:r w:rsidR="00A9574B" w:rsidRPr="00A9574B">
        <w:rPr>
          <w:b/>
          <w:i/>
        </w:rPr>
        <w:t>й</w:t>
      </w:r>
      <w:r w:rsidR="0054242E" w:rsidRPr="00A9574B">
        <w:rPr>
          <w:i/>
        </w:rPr>
        <w:t xml:space="preserve"> сотрудникам Университета</w:t>
      </w:r>
      <w:r w:rsidR="00A9574B" w:rsidRPr="00A9574B">
        <w:rPr>
          <w:i/>
        </w:rPr>
        <w:t xml:space="preserve">. </w:t>
      </w:r>
      <w:r w:rsidR="00A9574B" w:rsidRPr="00A9574B">
        <w:t>По таким показателям как</w:t>
      </w:r>
      <w:r w:rsidR="00A9574B">
        <w:t xml:space="preserve"> </w:t>
      </w:r>
      <w:r w:rsidR="00A9574B" w:rsidRPr="00A9574B">
        <w:rPr>
          <w:i/>
        </w:rPr>
        <w:t>сдача промежуточной аттестации</w:t>
      </w:r>
      <w:r w:rsidR="00A9574B" w:rsidRPr="002F75D9">
        <w:t>,</w:t>
      </w:r>
      <w:r w:rsidR="00A9574B">
        <w:t xml:space="preserve"> </w:t>
      </w:r>
      <w:r w:rsidR="00A9574B" w:rsidRPr="00A9574B">
        <w:rPr>
          <w:i/>
        </w:rPr>
        <w:t>поступление в ТПУ</w:t>
      </w:r>
      <w:r w:rsidR="00A9574B">
        <w:t xml:space="preserve"> и </w:t>
      </w:r>
      <w:r w:rsidR="00A9574B" w:rsidRPr="00A9574B">
        <w:rPr>
          <w:i/>
        </w:rPr>
        <w:t>получение места в общежитии</w:t>
      </w:r>
      <w:r w:rsidR="00A9574B">
        <w:t xml:space="preserve"> наблюдается положительная динамика.  </w:t>
      </w:r>
      <w:r>
        <w:t xml:space="preserve">Вторая </w:t>
      </w:r>
      <w:r w:rsidR="00C338B3">
        <w:t>половина</w:t>
      </w:r>
      <w:r>
        <w:t xml:space="preserve"> респондентов затруднились с ответом. </w:t>
      </w:r>
    </w:p>
    <w:p w:rsidR="009F425C" w:rsidRDefault="0054242E" w:rsidP="00241705">
      <w:pPr>
        <w:pStyle w:val="aa"/>
        <w:numPr>
          <w:ilvl w:val="0"/>
          <w:numId w:val="7"/>
        </w:numPr>
        <w:ind w:right="-1"/>
        <w:jc w:val="both"/>
      </w:pPr>
      <w:r w:rsidRPr="00EC530C">
        <w:t xml:space="preserve">Исследование </w:t>
      </w:r>
      <w:r w:rsidR="00EA0080" w:rsidRPr="00EC530C">
        <w:t>зафиксировало</w:t>
      </w:r>
      <w:r w:rsidRPr="00EC530C">
        <w:t xml:space="preserve">, </w:t>
      </w:r>
      <w:r w:rsidR="000E67B7">
        <w:t xml:space="preserve">что более трети опрошенных не </w:t>
      </w:r>
      <w:r w:rsidRPr="00EC530C">
        <w:t xml:space="preserve">считают </w:t>
      </w:r>
      <w:r w:rsidR="004B1BA2" w:rsidRPr="00EC530C">
        <w:t xml:space="preserve">научно-исследовательскую деятельностью </w:t>
      </w:r>
      <w:proofErr w:type="spellStart"/>
      <w:r w:rsidRPr="00EC530C">
        <w:t>коррупциоёмкой</w:t>
      </w:r>
      <w:proofErr w:type="spellEnd"/>
      <w:r w:rsidR="009F425C">
        <w:t>, в то время как почти каждый пятый придерживается противоположного мнения. Значительная доля участников анкетирования затруднил</w:t>
      </w:r>
      <w:r w:rsidR="00AC4C6E">
        <w:t>а</w:t>
      </w:r>
      <w:r w:rsidR="009F425C">
        <w:t>сь с ответом.</w:t>
      </w:r>
    </w:p>
    <w:p w:rsidR="00151019" w:rsidRDefault="00AC4C6E" w:rsidP="00151019">
      <w:pPr>
        <w:pStyle w:val="aa"/>
        <w:numPr>
          <w:ilvl w:val="0"/>
          <w:numId w:val="7"/>
        </w:numPr>
        <w:ind w:right="-1"/>
        <w:jc w:val="both"/>
      </w:pPr>
      <w:r>
        <w:t>У</w:t>
      </w:r>
      <w:r w:rsidR="0054242E" w:rsidRPr="00EC530C">
        <w:t xml:space="preserve">частники опроса, отметили, что </w:t>
      </w:r>
      <w:r>
        <w:t>более других</w:t>
      </w:r>
      <w:r w:rsidR="0054242E" w:rsidRPr="00EC530C">
        <w:t xml:space="preserve"> подвержены </w:t>
      </w:r>
      <w:r w:rsidRPr="00EC530C">
        <w:t>коррупции</w:t>
      </w:r>
      <w:r>
        <w:t xml:space="preserve"> </w:t>
      </w:r>
      <w:r w:rsidRPr="00AC4C6E">
        <w:rPr>
          <w:i/>
        </w:rPr>
        <w:t>Ректорат</w:t>
      </w:r>
      <w:r w:rsidRPr="00EC530C">
        <w:t xml:space="preserve"> </w:t>
      </w:r>
      <w:r>
        <w:t xml:space="preserve">и </w:t>
      </w:r>
      <w:r w:rsidR="0054242E" w:rsidRPr="00EC530C">
        <w:t>подразделения</w:t>
      </w:r>
      <w:r w:rsidR="00DC0181" w:rsidRPr="00EC530C">
        <w:t>,</w:t>
      </w:r>
      <w:r w:rsidR="0054242E" w:rsidRPr="00EC530C">
        <w:t xml:space="preserve"> </w:t>
      </w:r>
      <w:r w:rsidR="00DC0181" w:rsidRPr="009F425C">
        <w:rPr>
          <w:i/>
        </w:rPr>
        <w:t>занятые ремонтно-строительными работами</w:t>
      </w:r>
      <w:r w:rsidR="00DC0181" w:rsidRPr="00EC530C">
        <w:t xml:space="preserve">, </w:t>
      </w:r>
      <w:r>
        <w:t xml:space="preserve">а также </w:t>
      </w:r>
      <w:r w:rsidR="00DC0181" w:rsidRPr="009F425C">
        <w:rPr>
          <w:i/>
        </w:rPr>
        <w:t>занятые в сфере закупочной деятельности</w:t>
      </w:r>
      <w:r w:rsidR="00151019">
        <w:rPr>
          <w:i/>
        </w:rPr>
        <w:t xml:space="preserve">, </w:t>
      </w:r>
      <w:r w:rsidR="00151019">
        <w:t>заметим,</w:t>
      </w:r>
      <w:r w:rsidR="00151019" w:rsidRPr="009F425C">
        <w:rPr>
          <w:i/>
        </w:rPr>
        <w:t xml:space="preserve"> </w:t>
      </w:r>
      <w:r w:rsidR="00151019" w:rsidRPr="00EC530C">
        <w:t>число</w:t>
      </w:r>
      <w:r w:rsidR="0054242E" w:rsidRPr="00EC530C">
        <w:t xml:space="preserve"> таких ответов сократилось, по сравнению с данными аналогичн</w:t>
      </w:r>
      <w:r w:rsidR="00DC0181" w:rsidRPr="00EC530C">
        <w:t>ых</w:t>
      </w:r>
      <w:r w:rsidR="0054242E" w:rsidRPr="00EC530C">
        <w:t xml:space="preserve"> опрос</w:t>
      </w:r>
      <w:r w:rsidR="00DC0181" w:rsidRPr="00EC530C">
        <w:t>ов</w:t>
      </w:r>
      <w:r w:rsidR="00EA5D27" w:rsidRPr="00EC530C">
        <w:t xml:space="preserve"> 202</w:t>
      </w:r>
      <w:r w:rsidR="00151019">
        <w:t>1</w:t>
      </w:r>
      <w:r w:rsidR="00EA5D27" w:rsidRPr="00EC530C">
        <w:t>г.</w:t>
      </w:r>
      <w:r w:rsidR="00DC0181" w:rsidRPr="00EC530C">
        <w:t xml:space="preserve"> и 202</w:t>
      </w:r>
      <w:r w:rsidR="00151019">
        <w:t>2</w:t>
      </w:r>
      <w:r w:rsidR="00FC0908">
        <w:t>г.</w:t>
      </w:r>
      <w:r w:rsidR="00DC0181" w:rsidRPr="00EC530C">
        <w:t xml:space="preserve"> </w:t>
      </w:r>
      <w:r w:rsidR="00151019">
        <w:t>Значительная доля опрошенных сотрудников затруднилась с ответом.</w:t>
      </w:r>
    </w:p>
    <w:p w:rsidR="005D3E71" w:rsidRDefault="00E22343" w:rsidP="005D3E71">
      <w:pPr>
        <w:pStyle w:val="a9"/>
        <w:numPr>
          <w:ilvl w:val="0"/>
          <w:numId w:val="7"/>
        </w:numPr>
        <w:ind w:right="-1"/>
        <w:rPr>
          <w:rFonts w:ascii="Times New Roman" w:hAnsi="Times New Roman"/>
          <w:sz w:val="24"/>
          <w:szCs w:val="24"/>
        </w:rPr>
      </w:pPr>
      <w:r w:rsidRPr="008A43B2">
        <w:rPr>
          <w:rFonts w:ascii="Times New Roman" w:hAnsi="Times New Roman"/>
          <w:sz w:val="24"/>
          <w:szCs w:val="24"/>
        </w:rPr>
        <w:t xml:space="preserve">Исследование зафиксировало, </w:t>
      </w:r>
      <w:r w:rsidR="00B74DF0" w:rsidRPr="008A43B2">
        <w:rPr>
          <w:rFonts w:ascii="Times New Roman" w:hAnsi="Times New Roman"/>
          <w:sz w:val="24"/>
          <w:szCs w:val="24"/>
        </w:rPr>
        <w:t xml:space="preserve">что </w:t>
      </w:r>
      <w:r w:rsidR="008A43B2" w:rsidRPr="008A43B2">
        <w:rPr>
          <w:rFonts w:ascii="Times New Roman" w:hAnsi="Times New Roman"/>
          <w:sz w:val="24"/>
          <w:szCs w:val="24"/>
        </w:rPr>
        <w:t xml:space="preserve">значительное </w:t>
      </w:r>
      <w:r w:rsidR="00EA5D27" w:rsidRPr="008A43B2">
        <w:rPr>
          <w:rFonts w:ascii="Times New Roman" w:hAnsi="Times New Roman"/>
          <w:sz w:val="24"/>
          <w:szCs w:val="24"/>
        </w:rPr>
        <w:t>большинство</w:t>
      </w:r>
      <w:r w:rsidR="00B74DF0" w:rsidRPr="008A43B2">
        <w:rPr>
          <w:rFonts w:ascii="Times New Roman" w:hAnsi="Times New Roman"/>
          <w:sz w:val="24"/>
          <w:szCs w:val="24"/>
        </w:rPr>
        <w:t xml:space="preserve"> </w:t>
      </w:r>
      <w:r w:rsidR="00EA5D27" w:rsidRPr="008A43B2">
        <w:rPr>
          <w:rFonts w:ascii="Times New Roman" w:hAnsi="Times New Roman"/>
          <w:sz w:val="24"/>
          <w:szCs w:val="24"/>
        </w:rPr>
        <w:t>респондентов</w:t>
      </w:r>
      <w:r w:rsidR="00B74DF0" w:rsidRPr="008A43B2">
        <w:rPr>
          <w:rFonts w:ascii="Times New Roman" w:hAnsi="Times New Roman"/>
          <w:sz w:val="24"/>
          <w:szCs w:val="24"/>
        </w:rPr>
        <w:t xml:space="preserve"> не сталкивались с фактами коррупции в ТПУ</w:t>
      </w:r>
      <w:r w:rsidR="008A43B2">
        <w:rPr>
          <w:rFonts w:ascii="Times New Roman" w:hAnsi="Times New Roman"/>
          <w:sz w:val="24"/>
          <w:szCs w:val="24"/>
        </w:rPr>
        <w:t>, но</w:t>
      </w:r>
      <w:r w:rsidR="00B74DF0" w:rsidRPr="008A43B2">
        <w:rPr>
          <w:rFonts w:ascii="Times New Roman" w:hAnsi="Times New Roman"/>
          <w:sz w:val="24"/>
          <w:szCs w:val="24"/>
        </w:rPr>
        <w:t xml:space="preserve"> </w:t>
      </w:r>
      <w:r w:rsidR="00EC5DD2">
        <w:rPr>
          <w:rFonts w:ascii="Times New Roman" w:hAnsi="Times New Roman"/>
          <w:sz w:val="24"/>
          <w:szCs w:val="24"/>
        </w:rPr>
        <w:t xml:space="preserve">заметим, что </w:t>
      </w:r>
      <w:r w:rsidR="008D6A02">
        <w:rPr>
          <w:rFonts w:ascii="Times New Roman" w:hAnsi="Times New Roman"/>
          <w:sz w:val="24"/>
          <w:szCs w:val="24"/>
        </w:rPr>
        <w:t>в</w:t>
      </w:r>
      <w:r w:rsidR="00B74DF0" w:rsidRPr="008A43B2">
        <w:rPr>
          <w:rFonts w:ascii="Times New Roman" w:hAnsi="Times New Roman"/>
          <w:sz w:val="24"/>
          <w:szCs w:val="24"/>
        </w:rPr>
        <w:t xml:space="preserve"> этом</w:t>
      </w:r>
      <w:r w:rsidR="00EC5DD2">
        <w:rPr>
          <w:rFonts w:ascii="Times New Roman" w:hAnsi="Times New Roman"/>
          <w:sz w:val="24"/>
          <w:szCs w:val="24"/>
        </w:rPr>
        <w:t xml:space="preserve"> </w:t>
      </w:r>
      <w:r w:rsidR="008D6A02">
        <w:rPr>
          <w:rFonts w:ascii="Times New Roman" w:hAnsi="Times New Roman"/>
          <w:sz w:val="24"/>
          <w:szCs w:val="24"/>
        </w:rPr>
        <w:t>году</w:t>
      </w:r>
      <w:r w:rsidR="00B74DF0" w:rsidRPr="008A43B2">
        <w:rPr>
          <w:rFonts w:ascii="Times New Roman" w:hAnsi="Times New Roman"/>
          <w:sz w:val="24"/>
          <w:szCs w:val="24"/>
        </w:rPr>
        <w:t xml:space="preserve"> </w:t>
      </w:r>
      <w:r w:rsidR="008A43B2" w:rsidRPr="008A43B2">
        <w:rPr>
          <w:rFonts w:ascii="Times New Roman" w:hAnsi="Times New Roman"/>
          <w:sz w:val="24"/>
          <w:szCs w:val="24"/>
        </w:rPr>
        <w:t xml:space="preserve">немного увеличилась доля тех, кому известны противоправные действия сотрудников ТПУ. </w:t>
      </w:r>
    </w:p>
    <w:p w:rsidR="005D3E71" w:rsidRDefault="005D3E71" w:rsidP="005D3E71">
      <w:pPr>
        <w:pStyle w:val="a9"/>
        <w:numPr>
          <w:ilvl w:val="0"/>
          <w:numId w:val="7"/>
        </w:numPr>
        <w:ind w:right="-1"/>
        <w:rPr>
          <w:rFonts w:ascii="Times New Roman" w:hAnsi="Times New Roman"/>
          <w:sz w:val="24"/>
          <w:szCs w:val="24"/>
        </w:rPr>
      </w:pPr>
      <w:r w:rsidRPr="005D3E71">
        <w:rPr>
          <w:rFonts w:ascii="Times New Roman" w:hAnsi="Times New Roman"/>
          <w:sz w:val="24"/>
          <w:szCs w:val="24"/>
        </w:rPr>
        <w:t>Было выявлено, что подавляющее большинство респондентов ознакомлены с Политикой и другими локально-нормативными правовыми актами Университета в сфере профилактики и противодействия</w:t>
      </w:r>
      <w:r>
        <w:rPr>
          <w:rFonts w:ascii="Times New Roman" w:hAnsi="Times New Roman"/>
          <w:sz w:val="24"/>
          <w:szCs w:val="24"/>
        </w:rPr>
        <w:t>.</w:t>
      </w:r>
      <w:r w:rsidRPr="005D3E71">
        <w:rPr>
          <w:rFonts w:ascii="Times New Roman" w:hAnsi="Times New Roman"/>
          <w:sz w:val="24"/>
          <w:szCs w:val="24"/>
        </w:rPr>
        <w:t xml:space="preserve"> </w:t>
      </w:r>
    </w:p>
    <w:p w:rsidR="009B4A7B" w:rsidRDefault="00726014" w:rsidP="009B4A7B">
      <w:pPr>
        <w:pStyle w:val="a9"/>
        <w:numPr>
          <w:ilvl w:val="0"/>
          <w:numId w:val="7"/>
        </w:numPr>
        <w:ind w:right="-1"/>
        <w:rPr>
          <w:rFonts w:ascii="Times New Roman" w:hAnsi="Times New Roman"/>
          <w:sz w:val="24"/>
          <w:szCs w:val="24"/>
        </w:rPr>
      </w:pPr>
      <w:r>
        <w:rPr>
          <w:rFonts w:ascii="Times New Roman" w:hAnsi="Times New Roman"/>
          <w:sz w:val="24"/>
          <w:szCs w:val="24"/>
        </w:rPr>
        <w:t xml:space="preserve">По мнению </w:t>
      </w:r>
      <w:r w:rsidR="009B4A7B">
        <w:rPr>
          <w:rFonts w:ascii="Times New Roman" w:hAnsi="Times New Roman"/>
          <w:sz w:val="24"/>
          <w:szCs w:val="24"/>
        </w:rPr>
        <w:t>опрошенны</w:t>
      </w:r>
      <w:r>
        <w:rPr>
          <w:rFonts w:ascii="Times New Roman" w:hAnsi="Times New Roman"/>
          <w:sz w:val="24"/>
          <w:szCs w:val="24"/>
        </w:rPr>
        <w:t>х</w:t>
      </w:r>
      <w:r w:rsidR="009B4A7B">
        <w:rPr>
          <w:rFonts w:ascii="Times New Roman" w:hAnsi="Times New Roman"/>
          <w:sz w:val="24"/>
          <w:szCs w:val="24"/>
        </w:rPr>
        <w:t xml:space="preserve"> сотрудник</w:t>
      </w:r>
      <w:r>
        <w:rPr>
          <w:rFonts w:ascii="Times New Roman" w:hAnsi="Times New Roman"/>
          <w:sz w:val="24"/>
          <w:szCs w:val="24"/>
        </w:rPr>
        <w:t>ов</w:t>
      </w:r>
      <w:r w:rsidR="009B4A7B">
        <w:rPr>
          <w:rFonts w:ascii="Times New Roman" w:hAnsi="Times New Roman"/>
          <w:sz w:val="24"/>
          <w:szCs w:val="24"/>
        </w:rPr>
        <w:t xml:space="preserve"> ТПУ,</w:t>
      </w:r>
      <w:r>
        <w:rPr>
          <w:rFonts w:ascii="Times New Roman" w:hAnsi="Times New Roman"/>
          <w:sz w:val="24"/>
          <w:szCs w:val="24"/>
        </w:rPr>
        <w:t xml:space="preserve"> </w:t>
      </w:r>
      <w:r w:rsidR="009B4A7B">
        <w:rPr>
          <w:rFonts w:ascii="Times New Roman" w:hAnsi="Times New Roman"/>
          <w:sz w:val="24"/>
          <w:szCs w:val="24"/>
        </w:rPr>
        <w:t>антикоррупционные меры, предпринимаемые в Университете не вполне достаточны. Выше других проводимые антикоррупционные мероприятия оценили в ЮТИ ТПУ и ИШФВП, ниже остальных в ИШНПТ и ШОН.</w:t>
      </w:r>
    </w:p>
    <w:p w:rsidR="0005226F" w:rsidRPr="009B4A7B" w:rsidRDefault="009B4A7B" w:rsidP="001D7035">
      <w:pPr>
        <w:pStyle w:val="a9"/>
        <w:numPr>
          <w:ilvl w:val="0"/>
          <w:numId w:val="7"/>
        </w:numPr>
        <w:ind w:right="-1"/>
      </w:pPr>
      <w:r>
        <w:rPr>
          <w:rFonts w:ascii="Times New Roman" w:hAnsi="Times New Roman"/>
          <w:sz w:val="24"/>
          <w:szCs w:val="24"/>
        </w:rPr>
        <w:t>Участники опроса отметили</w:t>
      </w:r>
      <w:r w:rsidR="0054242E" w:rsidRPr="009B4A7B">
        <w:rPr>
          <w:rFonts w:ascii="Times New Roman" w:hAnsi="Times New Roman"/>
          <w:sz w:val="24"/>
          <w:szCs w:val="24"/>
        </w:rPr>
        <w:t xml:space="preserve">, что </w:t>
      </w:r>
      <w:r w:rsidR="00EC5DD2" w:rsidRPr="009B4A7B">
        <w:rPr>
          <w:rFonts w:ascii="Times New Roman" w:hAnsi="Times New Roman"/>
          <w:sz w:val="24"/>
          <w:szCs w:val="24"/>
        </w:rPr>
        <w:t>к наиболее</w:t>
      </w:r>
      <w:r w:rsidR="0054242E" w:rsidRPr="009B4A7B">
        <w:rPr>
          <w:rFonts w:ascii="Times New Roman" w:hAnsi="Times New Roman"/>
          <w:sz w:val="24"/>
          <w:szCs w:val="24"/>
        </w:rPr>
        <w:t xml:space="preserve"> эффективным антикоррупционным </w:t>
      </w:r>
      <w:r w:rsidR="00EC5DD2" w:rsidRPr="009B4A7B">
        <w:rPr>
          <w:rFonts w:ascii="Times New Roman" w:hAnsi="Times New Roman"/>
          <w:sz w:val="24"/>
          <w:szCs w:val="24"/>
        </w:rPr>
        <w:t>мерам, как</w:t>
      </w:r>
      <w:r>
        <w:rPr>
          <w:rFonts w:ascii="Times New Roman" w:hAnsi="Times New Roman"/>
          <w:sz w:val="24"/>
          <w:szCs w:val="24"/>
        </w:rPr>
        <w:t xml:space="preserve"> в предыдущие годы, </w:t>
      </w:r>
      <w:r w:rsidR="0054242E" w:rsidRPr="009B4A7B">
        <w:rPr>
          <w:rFonts w:ascii="Times New Roman" w:hAnsi="Times New Roman"/>
          <w:sz w:val="24"/>
          <w:szCs w:val="24"/>
        </w:rPr>
        <w:t xml:space="preserve">следует отнести </w:t>
      </w:r>
      <w:r w:rsidR="0054242E" w:rsidRPr="009B4A7B">
        <w:rPr>
          <w:rFonts w:ascii="Times New Roman" w:hAnsi="Times New Roman"/>
          <w:i/>
          <w:sz w:val="24"/>
          <w:szCs w:val="24"/>
        </w:rPr>
        <w:t xml:space="preserve">повышение заработной платы </w:t>
      </w:r>
      <w:r w:rsidR="0054242E" w:rsidRPr="009B4A7B">
        <w:rPr>
          <w:rFonts w:ascii="Times New Roman" w:hAnsi="Times New Roman"/>
          <w:i/>
          <w:sz w:val="24"/>
          <w:szCs w:val="24"/>
        </w:rPr>
        <w:lastRenderedPageBreak/>
        <w:t>сотрудникам Университета</w:t>
      </w:r>
      <w:r w:rsidR="0054242E" w:rsidRPr="009B4A7B">
        <w:rPr>
          <w:rFonts w:ascii="Times New Roman" w:hAnsi="Times New Roman"/>
          <w:sz w:val="24"/>
          <w:szCs w:val="24"/>
        </w:rPr>
        <w:t xml:space="preserve">, </w:t>
      </w:r>
      <w:r w:rsidR="00EC5DD2" w:rsidRPr="009B4A7B">
        <w:rPr>
          <w:rFonts w:ascii="Times New Roman" w:hAnsi="Times New Roman"/>
          <w:sz w:val="24"/>
          <w:szCs w:val="24"/>
        </w:rPr>
        <w:t>а также</w:t>
      </w:r>
      <w:r w:rsidR="0054242E" w:rsidRPr="009B4A7B">
        <w:rPr>
          <w:rFonts w:ascii="Times New Roman" w:hAnsi="Times New Roman"/>
          <w:sz w:val="24"/>
          <w:szCs w:val="24"/>
        </w:rPr>
        <w:t xml:space="preserve"> </w:t>
      </w:r>
      <w:r w:rsidR="0054242E" w:rsidRPr="009B4A7B">
        <w:rPr>
          <w:rFonts w:ascii="Times New Roman" w:hAnsi="Times New Roman"/>
          <w:i/>
          <w:sz w:val="24"/>
          <w:szCs w:val="24"/>
        </w:rPr>
        <w:t>проведение мониторинга коррупционной ситуации в Университете</w:t>
      </w:r>
      <w:r w:rsidR="0054242E" w:rsidRPr="009B4A7B">
        <w:rPr>
          <w:rFonts w:ascii="Times New Roman" w:hAnsi="Times New Roman"/>
          <w:sz w:val="24"/>
          <w:szCs w:val="24"/>
        </w:rPr>
        <w:t xml:space="preserve">, </w:t>
      </w:r>
      <w:r w:rsidR="0054242E" w:rsidRPr="009B4A7B">
        <w:rPr>
          <w:rFonts w:ascii="Times New Roman" w:hAnsi="Times New Roman"/>
          <w:i/>
          <w:sz w:val="24"/>
          <w:szCs w:val="24"/>
        </w:rPr>
        <w:t>результатом которого станет разработка (на основе полученных данных) конкретных мероприятий по противодействию коррупции.</w:t>
      </w:r>
      <w:r w:rsidR="0054242E" w:rsidRPr="009B4A7B">
        <w:rPr>
          <w:rFonts w:ascii="Times New Roman" w:hAnsi="Times New Roman"/>
          <w:sz w:val="24"/>
          <w:szCs w:val="24"/>
        </w:rPr>
        <w:t xml:space="preserve"> </w:t>
      </w:r>
      <w:r>
        <w:rPr>
          <w:rFonts w:ascii="Times New Roman" w:hAnsi="Times New Roman"/>
          <w:sz w:val="24"/>
          <w:szCs w:val="24"/>
        </w:rPr>
        <w:t xml:space="preserve">Существенной разницы в ответах в зависимости от года исследования не выявлено. </w:t>
      </w:r>
    </w:p>
    <w:p w:rsidR="009B4A7B" w:rsidRDefault="009B4A7B" w:rsidP="009B4A7B">
      <w:pPr>
        <w:pStyle w:val="a9"/>
        <w:ind w:right="-1"/>
      </w:pPr>
    </w:p>
    <w:p w:rsidR="009B4A7B" w:rsidRPr="00EC530C" w:rsidRDefault="009B4A7B" w:rsidP="009B4A7B">
      <w:pPr>
        <w:pStyle w:val="a9"/>
        <w:ind w:right="-1"/>
      </w:pPr>
    </w:p>
    <w:p w:rsidR="001E0F75" w:rsidRDefault="001E0F75" w:rsidP="00EA60B2">
      <w:pPr>
        <w:ind w:left="360" w:firstLine="348"/>
        <w:jc w:val="both"/>
        <w:rPr>
          <w:highlight w:val="yellow"/>
        </w:rPr>
      </w:pPr>
      <w:r w:rsidRPr="0026117A">
        <w:t xml:space="preserve">Резюмируя все вышесказанное отметим позитивный факт: подавляющее большинство опрошенных сотрудников </w:t>
      </w:r>
      <w:r w:rsidR="00DD49D1" w:rsidRPr="0026117A">
        <w:t>по-прежнему</w:t>
      </w:r>
      <w:r w:rsidRPr="0026117A">
        <w:t xml:space="preserve"> не намерены выходить за рамки правового поля и потенциально готовы сообщать о фактах коррупции. Заметим, что положительная динамика по данному показателю продолжает сохраняться.</w:t>
      </w:r>
      <w:r w:rsidR="008D6A02" w:rsidRPr="0026117A">
        <w:t xml:space="preserve"> </w:t>
      </w:r>
      <w:r w:rsidR="0026117A" w:rsidRPr="0026117A">
        <w:t>При этом б</w:t>
      </w:r>
      <w:r w:rsidR="0026117A" w:rsidRPr="0026117A">
        <w:rPr>
          <w:i/>
        </w:rPr>
        <w:t>о</w:t>
      </w:r>
      <w:r w:rsidR="0026117A" w:rsidRPr="0026117A">
        <w:t>льшая участников опроса согласны с тем, что проблема коррупции для нашего вуза в основном не актуальна. Нельзя не отметить</w:t>
      </w:r>
      <w:r w:rsidR="008D7CE3" w:rsidRPr="0026117A">
        <w:t>,</w:t>
      </w:r>
      <w:r w:rsidR="0026117A" w:rsidRPr="0026117A">
        <w:t xml:space="preserve"> что</w:t>
      </w:r>
      <w:r w:rsidR="008D7CE3" w:rsidRPr="0026117A">
        <w:t xml:space="preserve"> </w:t>
      </w:r>
      <w:r w:rsidR="008D6A02" w:rsidRPr="0026117A">
        <w:t xml:space="preserve">подавляющее большинство респондентов ознакомлены с </w:t>
      </w:r>
      <w:r w:rsidR="008D7CE3" w:rsidRPr="0026117A">
        <w:t>п</w:t>
      </w:r>
      <w:r w:rsidR="008D6A02" w:rsidRPr="0026117A">
        <w:t>олитикой</w:t>
      </w:r>
      <w:r w:rsidR="008D7CE3" w:rsidRPr="0026117A">
        <w:t xml:space="preserve"> Университета в области</w:t>
      </w:r>
      <w:r w:rsidR="008D6A02" w:rsidRPr="0026117A">
        <w:t xml:space="preserve"> профилактики и противодействия</w:t>
      </w:r>
      <w:r w:rsidR="008D7CE3" w:rsidRPr="0026117A">
        <w:t xml:space="preserve"> коррупции, что говорит о планомерной</w:t>
      </w:r>
      <w:r w:rsidR="008D7CE3">
        <w:t xml:space="preserve"> и весьма</w:t>
      </w:r>
      <w:r w:rsidR="00AE014C">
        <w:t xml:space="preserve"> эффективной </w:t>
      </w:r>
      <w:r w:rsidR="008D7CE3">
        <w:t>работе</w:t>
      </w:r>
      <w:r w:rsidR="0026117A">
        <w:t xml:space="preserve"> университетских</w:t>
      </w:r>
      <w:r w:rsidR="008D7CE3">
        <w:t xml:space="preserve"> антикоррупционных структур</w:t>
      </w:r>
      <w:r w:rsidR="006B7508">
        <w:t xml:space="preserve">. </w:t>
      </w:r>
    </w:p>
    <w:p w:rsidR="001E0F75" w:rsidRDefault="001E0F75" w:rsidP="00EA60B2">
      <w:pPr>
        <w:ind w:left="360" w:firstLine="348"/>
        <w:jc w:val="both"/>
        <w:rPr>
          <w:highlight w:val="yellow"/>
        </w:rPr>
      </w:pPr>
    </w:p>
    <w:p w:rsidR="001E0F75" w:rsidRDefault="001E0F75" w:rsidP="00EA60B2">
      <w:pPr>
        <w:ind w:left="360" w:firstLine="348"/>
        <w:jc w:val="both"/>
        <w:rPr>
          <w:highlight w:val="yellow"/>
        </w:rPr>
      </w:pPr>
    </w:p>
    <w:p w:rsidR="00E552D2" w:rsidRDefault="00E552D2"/>
    <w:sectPr w:rsidR="00E552D2" w:rsidSect="005D1DF3">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0C5" w:rsidRDefault="00AE30C5" w:rsidP="0054242E">
      <w:r>
        <w:separator/>
      </w:r>
    </w:p>
  </w:endnote>
  <w:endnote w:type="continuationSeparator" w:id="0">
    <w:p w:rsidR="00AE30C5" w:rsidRDefault="00AE30C5" w:rsidP="0054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324412"/>
      <w:docPartObj>
        <w:docPartGallery w:val="Page Numbers (Bottom of Page)"/>
        <w:docPartUnique/>
      </w:docPartObj>
    </w:sdtPr>
    <w:sdtEndPr/>
    <w:sdtContent>
      <w:p w:rsidR="000F406E" w:rsidRDefault="000F406E">
        <w:pPr>
          <w:pStyle w:val="af5"/>
          <w:jc w:val="right"/>
        </w:pPr>
        <w:r>
          <w:fldChar w:fldCharType="begin"/>
        </w:r>
        <w:r>
          <w:instrText>PAGE   \* MERGEFORMAT</w:instrText>
        </w:r>
        <w:r>
          <w:fldChar w:fldCharType="separate"/>
        </w:r>
        <w:r w:rsidR="00FC0908">
          <w:rPr>
            <w:noProof/>
          </w:rPr>
          <w:t>20</w:t>
        </w:r>
        <w:r>
          <w:fldChar w:fldCharType="end"/>
        </w:r>
      </w:p>
    </w:sdtContent>
  </w:sdt>
  <w:p w:rsidR="000F406E" w:rsidRDefault="000F406E">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0C5" w:rsidRDefault="00AE30C5" w:rsidP="0054242E">
      <w:r>
        <w:separator/>
      </w:r>
    </w:p>
  </w:footnote>
  <w:footnote w:type="continuationSeparator" w:id="0">
    <w:p w:rsidR="00AE30C5" w:rsidRDefault="00AE30C5" w:rsidP="0054242E">
      <w:r>
        <w:continuationSeparator/>
      </w:r>
    </w:p>
  </w:footnote>
  <w:footnote w:id="1">
    <w:p w:rsidR="000F406E" w:rsidRDefault="000F406E" w:rsidP="0054242E">
      <w:pPr>
        <w:pStyle w:val="a3"/>
      </w:pPr>
      <w:r>
        <w:rPr>
          <w:rStyle w:val="ab"/>
        </w:rPr>
        <w:footnoteRef/>
      </w:r>
      <w:r>
        <w:t xml:space="preserve"> </w:t>
      </w:r>
      <w:r>
        <w:rPr>
          <w:sz w:val="18"/>
          <w:szCs w:val="18"/>
        </w:rPr>
        <w:t>Сумма значений превышает 100%, поскольку респонденты имели возможность выбора нескольких альтернатив.</w:t>
      </w:r>
    </w:p>
  </w:footnote>
  <w:footnote w:id="2">
    <w:p w:rsidR="000F406E" w:rsidRDefault="000F406E" w:rsidP="0054242E">
      <w:pPr>
        <w:pStyle w:val="a3"/>
      </w:pPr>
      <w:r>
        <w:rPr>
          <w:rStyle w:val="ab"/>
        </w:rPr>
        <w:footnoteRef/>
      </w:r>
      <w:r>
        <w:t xml:space="preserve"> </w:t>
      </w:r>
      <w:r>
        <w:rPr>
          <w:sz w:val="18"/>
          <w:szCs w:val="18"/>
        </w:rPr>
        <w:t>Ответы респондентов, выраженные в открытой форме, подаются с сохранением авторской лексики и стилистики.</w:t>
      </w:r>
    </w:p>
    <w:p w:rsidR="000F406E" w:rsidRDefault="000F406E" w:rsidP="0054242E">
      <w:pPr>
        <w:pStyle w:val="a3"/>
      </w:pPr>
    </w:p>
  </w:footnote>
  <w:footnote w:id="3">
    <w:p w:rsidR="000F406E" w:rsidRDefault="000F406E" w:rsidP="0054242E">
      <w:pPr>
        <w:pStyle w:val="a3"/>
      </w:pPr>
      <w:r>
        <w:rPr>
          <w:rStyle w:val="ab"/>
        </w:rPr>
        <w:footnoteRef/>
      </w:r>
      <w:r>
        <w:t xml:space="preserve"> </w:t>
      </w:r>
      <w:r>
        <w:rPr>
          <w:sz w:val="18"/>
          <w:szCs w:val="18"/>
        </w:rPr>
        <w:t>Ответы респондентов, выраженные в открытой форме, подаются с сохранением авторской лексики и стилистики.</w:t>
      </w:r>
    </w:p>
    <w:p w:rsidR="000F406E" w:rsidRDefault="000F406E" w:rsidP="0054242E">
      <w:pPr>
        <w:pStyle w:val="a3"/>
      </w:pPr>
    </w:p>
  </w:footnote>
  <w:footnote w:id="4">
    <w:p w:rsidR="000F406E" w:rsidRDefault="000F406E" w:rsidP="00C978C2">
      <w:pPr>
        <w:pStyle w:val="a3"/>
      </w:pPr>
      <w:r>
        <w:rPr>
          <w:rStyle w:val="ab"/>
        </w:rPr>
        <w:footnoteRef/>
      </w:r>
      <w:r>
        <w:t xml:space="preserve">  </w:t>
      </w:r>
      <w:r>
        <w:rPr>
          <w:sz w:val="18"/>
          <w:szCs w:val="18"/>
        </w:rPr>
        <w:t>Ответы респондентов, выраженные в открытой форме, подаются с сохранением авторской лексики и стилистики.</w:t>
      </w:r>
    </w:p>
    <w:p w:rsidR="000F406E" w:rsidRDefault="000F406E" w:rsidP="00C978C2">
      <w:pPr>
        <w:pStyle w:val="a3"/>
      </w:pPr>
    </w:p>
    <w:p w:rsidR="000F406E" w:rsidRDefault="000F406E" w:rsidP="00C978C2">
      <w:pPr>
        <w:pStyle w:val="a3"/>
      </w:pPr>
    </w:p>
  </w:footnote>
  <w:footnote w:id="5">
    <w:p w:rsidR="000F406E" w:rsidRDefault="000F406E">
      <w:pPr>
        <w:pStyle w:val="a3"/>
      </w:pPr>
      <w:r>
        <w:rPr>
          <w:rStyle w:val="ab"/>
        </w:rPr>
        <w:footnoteRef/>
      </w:r>
      <w:r>
        <w:t xml:space="preserve"> В анкету 2023г. были внесены изменения, в связи с чем сравнительная динамика по некоторым показателям отсутствует.</w:t>
      </w:r>
    </w:p>
  </w:footnote>
  <w:footnote w:id="6">
    <w:p w:rsidR="000F406E" w:rsidRPr="00D545F1" w:rsidRDefault="000F406E">
      <w:pPr>
        <w:pStyle w:val="a3"/>
      </w:pPr>
      <w:r>
        <w:rPr>
          <w:rStyle w:val="ab"/>
        </w:rPr>
        <w:footnoteRef/>
      </w:r>
      <w:r>
        <w:t xml:space="preserve"> </w:t>
      </w:r>
      <w:r>
        <w:rPr>
          <w:sz w:val="18"/>
          <w:szCs w:val="18"/>
        </w:rPr>
        <w:t>Сумма значений превышает 100%, поскольку респонденты имели возможность выбора нескольких альтернатив.</w:t>
      </w:r>
    </w:p>
  </w:footnote>
  <w:footnote w:id="7">
    <w:p w:rsidR="000F406E" w:rsidRDefault="000F406E" w:rsidP="0054242E">
      <w:pPr>
        <w:pStyle w:val="a3"/>
      </w:pPr>
      <w:r>
        <w:rPr>
          <w:rStyle w:val="ab"/>
        </w:rPr>
        <w:footnoteRef/>
      </w:r>
      <w:r>
        <w:t xml:space="preserve">  </w:t>
      </w:r>
      <w:r>
        <w:rPr>
          <w:sz w:val="18"/>
          <w:szCs w:val="18"/>
        </w:rPr>
        <w:t>Ответы респондентов, выраженные в открытой форме, подаются с сохранением авторской лексики и стилистики.</w:t>
      </w:r>
    </w:p>
    <w:p w:rsidR="000F406E" w:rsidRDefault="000F406E" w:rsidP="0054242E">
      <w:pPr>
        <w:pStyle w:val="a3"/>
      </w:pPr>
    </w:p>
    <w:p w:rsidR="000F406E" w:rsidRDefault="000F406E" w:rsidP="0054242E">
      <w:pPr>
        <w:pStyle w:val="a3"/>
      </w:pPr>
    </w:p>
  </w:footnote>
  <w:footnote w:id="8">
    <w:p w:rsidR="000F406E" w:rsidRDefault="000F406E">
      <w:pPr>
        <w:pStyle w:val="a3"/>
      </w:pPr>
      <w:r>
        <w:rPr>
          <w:rStyle w:val="ab"/>
        </w:rPr>
        <w:footnoteRef/>
      </w:r>
      <w:r>
        <w:t xml:space="preserve"> В анкету 2023г. были внесены изменения, в связи с чем сравнительная динамика за 2021-2022гг. отсутствует.</w:t>
      </w:r>
    </w:p>
  </w:footnote>
  <w:footnote w:id="9">
    <w:p w:rsidR="009F425C" w:rsidRDefault="009F425C" w:rsidP="009F425C">
      <w:pPr>
        <w:pStyle w:val="a3"/>
      </w:pPr>
      <w:r>
        <w:rPr>
          <w:rStyle w:val="ab"/>
        </w:rPr>
        <w:footnoteRef/>
      </w:r>
      <w:r>
        <w:t xml:space="preserve"> </w:t>
      </w:r>
      <w:r>
        <w:rPr>
          <w:sz w:val="18"/>
          <w:szCs w:val="18"/>
        </w:rPr>
        <w:t>Ответы респондентов, выраженные в открытой форме, подаются с сохранением авторской лексики и стилистики.</w:t>
      </w:r>
    </w:p>
    <w:p w:rsidR="009F425C" w:rsidRDefault="009F425C" w:rsidP="009F425C">
      <w:pPr>
        <w:pStyle w:val="a3"/>
      </w:pPr>
    </w:p>
  </w:footnote>
  <w:footnote w:id="10">
    <w:p w:rsidR="000F406E" w:rsidRDefault="000F406E">
      <w:pPr>
        <w:pStyle w:val="a3"/>
      </w:pPr>
      <w:r>
        <w:rPr>
          <w:rStyle w:val="ab"/>
        </w:rPr>
        <w:footnoteRef/>
      </w:r>
      <w:r>
        <w:t xml:space="preserve"> В анкету 2023г. были внесены изменения, в связи с чем сравнительная динамика за 2021-2022гг. отсутствует.</w:t>
      </w:r>
    </w:p>
  </w:footnote>
  <w:footnote w:id="11">
    <w:p w:rsidR="000F406E" w:rsidRDefault="000F406E" w:rsidP="0054242E">
      <w:pPr>
        <w:pStyle w:val="a3"/>
      </w:pPr>
      <w:r>
        <w:rPr>
          <w:rStyle w:val="ab"/>
        </w:rPr>
        <w:footnoteRef/>
      </w:r>
      <w:r>
        <w:t xml:space="preserve"> </w:t>
      </w:r>
      <w:r>
        <w:rPr>
          <w:sz w:val="18"/>
          <w:szCs w:val="18"/>
        </w:rPr>
        <w:t>Сумма значений превышает 100%, поскольку респонденты имели возможность выбора нескольких альтернатив.</w:t>
      </w:r>
    </w:p>
  </w:footnote>
  <w:footnote w:id="12">
    <w:p w:rsidR="000F406E" w:rsidRDefault="000F406E" w:rsidP="00CD0CF2">
      <w:pPr>
        <w:pStyle w:val="a3"/>
      </w:pPr>
      <w:r>
        <w:rPr>
          <w:rStyle w:val="ab"/>
        </w:rPr>
        <w:footnoteRef/>
      </w:r>
      <w:r>
        <w:t xml:space="preserve">  </w:t>
      </w:r>
      <w:r>
        <w:rPr>
          <w:sz w:val="18"/>
          <w:szCs w:val="18"/>
        </w:rPr>
        <w:t>Ответы респондентов, выраженные в открытой форме, подаются с сохранением авторской лексики и стилистики.</w:t>
      </w:r>
    </w:p>
    <w:p w:rsidR="000F406E" w:rsidRDefault="000F406E" w:rsidP="00CD0CF2">
      <w:pPr>
        <w:pStyle w:val="a3"/>
      </w:pPr>
    </w:p>
    <w:p w:rsidR="000F406E" w:rsidRDefault="000F406E" w:rsidP="00CD0CF2">
      <w:pPr>
        <w:pStyle w:val="a3"/>
      </w:pPr>
    </w:p>
  </w:footnote>
  <w:footnote w:id="13">
    <w:p w:rsidR="000F406E" w:rsidRDefault="000F406E">
      <w:pPr>
        <w:pStyle w:val="a3"/>
      </w:pPr>
      <w:r>
        <w:rPr>
          <w:rStyle w:val="ab"/>
        </w:rPr>
        <w:footnoteRef/>
      </w:r>
      <w:r>
        <w:t xml:space="preserve"> </w:t>
      </w:r>
      <w:r>
        <w:rPr>
          <w:sz w:val="18"/>
          <w:szCs w:val="18"/>
        </w:rPr>
        <w:t>Ответы респондентов, выраженные в открытой форме, подаются с сохранением авторской лексики и стилистики.</w:t>
      </w:r>
    </w:p>
  </w:footnote>
  <w:footnote w:id="14">
    <w:p w:rsidR="000F406E" w:rsidRDefault="000F406E" w:rsidP="0054242E">
      <w:pPr>
        <w:pStyle w:val="a3"/>
      </w:pPr>
      <w:r>
        <w:rPr>
          <w:rStyle w:val="ab"/>
        </w:rPr>
        <w:footnoteRef/>
      </w:r>
      <w:r>
        <w:t xml:space="preserve"> </w:t>
      </w:r>
      <w:r>
        <w:rPr>
          <w:sz w:val="18"/>
          <w:szCs w:val="18"/>
        </w:rPr>
        <w:t>Сумма значений превышает 100%, поскольку респонденты имели возможность выбора нескольких альтернатив.</w:t>
      </w:r>
    </w:p>
  </w:footnote>
  <w:footnote w:id="15">
    <w:p w:rsidR="000F406E" w:rsidRDefault="000F406E" w:rsidP="0054242E">
      <w:pPr>
        <w:pStyle w:val="a3"/>
      </w:pPr>
      <w:r>
        <w:rPr>
          <w:rStyle w:val="ab"/>
        </w:rPr>
        <w:footnoteRef/>
      </w:r>
      <w:r>
        <w:rPr>
          <w:sz w:val="18"/>
          <w:szCs w:val="18"/>
        </w:rPr>
        <w:t xml:space="preserve"> Ответы респондентов, выраженные в открытой форме, подаются с сохранением авторской лексики и стилистики.</w:t>
      </w:r>
    </w:p>
  </w:footnote>
  <w:footnote w:id="16">
    <w:p w:rsidR="006A5328" w:rsidRDefault="006A5328" w:rsidP="006A5328">
      <w:pPr>
        <w:pStyle w:val="a3"/>
        <w:rPr>
          <w:sz w:val="18"/>
          <w:szCs w:val="18"/>
        </w:rPr>
      </w:pPr>
      <w:r>
        <w:rPr>
          <w:rStyle w:val="ab"/>
          <w:sz w:val="18"/>
          <w:szCs w:val="18"/>
        </w:rPr>
        <w:footnoteRef/>
      </w:r>
      <w:r>
        <w:rPr>
          <w:sz w:val="18"/>
          <w:szCs w:val="18"/>
        </w:rPr>
        <w:t xml:space="preserve"> Ответы респондентов, выраженные в открытой форме, подаются с сохранением авторской лексики и стилистики.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DAB"/>
    <w:multiLevelType w:val="hybridMultilevel"/>
    <w:tmpl w:val="6A825B3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4943F91"/>
    <w:multiLevelType w:val="hybridMultilevel"/>
    <w:tmpl w:val="D0529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3B1CE2"/>
    <w:multiLevelType w:val="hybridMultilevel"/>
    <w:tmpl w:val="8102C78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7304908"/>
    <w:multiLevelType w:val="hybridMultilevel"/>
    <w:tmpl w:val="0854D37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15:restartNumberingAfterBreak="0">
    <w:nsid w:val="1CEB1BCA"/>
    <w:multiLevelType w:val="hybridMultilevel"/>
    <w:tmpl w:val="740A4196"/>
    <w:lvl w:ilvl="0" w:tplc="04190001">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5" w15:restartNumberingAfterBreak="0">
    <w:nsid w:val="218C250E"/>
    <w:multiLevelType w:val="hybridMultilevel"/>
    <w:tmpl w:val="201E82E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7035606"/>
    <w:multiLevelType w:val="hybridMultilevel"/>
    <w:tmpl w:val="FE78F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762A4A"/>
    <w:multiLevelType w:val="hybridMultilevel"/>
    <w:tmpl w:val="9962DD1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B297EEB"/>
    <w:multiLevelType w:val="hybridMultilevel"/>
    <w:tmpl w:val="A25ADC6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667BAE"/>
    <w:multiLevelType w:val="hybridMultilevel"/>
    <w:tmpl w:val="4B9AA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F55C0D"/>
    <w:multiLevelType w:val="hybridMultilevel"/>
    <w:tmpl w:val="447E1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3155E5"/>
    <w:multiLevelType w:val="hybridMultilevel"/>
    <w:tmpl w:val="D66A18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0431DD8"/>
    <w:multiLevelType w:val="hybridMultilevel"/>
    <w:tmpl w:val="33603B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5840991"/>
    <w:multiLevelType w:val="hybridMultilevel"/>
    <w:tmpl w:val="0F3A8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33636A"/>
    <w:multiLevelType w:val="hybridMultilevel"/>
    <w:tmpl w:val="50D2E7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C190F3E"/>
    <w:multiLevelType w:val="hybridMultilevel"/>
    <w:tmpl w:val="6A825B3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EF97C81"/>
    <w:multiLevelType w:val="hybridMultilevel"/>
    <w:tmpl w:val="5D0268F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7" w15:restartNumberingAfterBreak="0">
    <w:nsid w:val="4FDC6258"/>
    <w:multiLevelType w:val="hybridMultilevel"/>
    <w:tmpl w:val="19E6F57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0A16A72"/>
    <w:multiLevelType w:val="hybridMultilevel"/>
    <w:tmpl w:val="73805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A822E7"/>
    <w:multiLevelType w:val="hybridMultilevel"/>
    <w:tmpl w:val="C0AAB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500BB9"/>
    <w:multiLevelType w:val="hybridMultilevel"/>
    <w:tmpl w:val="6A001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C42367"/>
    <w:multiLevelType w:val="hybridMultilevel"/>
    <w:tmpl w:val="77A44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080822"/>
    <w:multiLevelType w:val="hybridMultilevel"/>
    <w:tmpl w:val="83108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D43601"/>
    <w:multiLevelType w:val="hybridMultilevel"/>
    <w:tmpl w:val="EDDA4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11"/>
  </w:num>
  <w:num w:numId="5">
    <w:abstractNumId w:val="7"/>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2"/>
  </w:num>
  <w:num w:numId="10">
    <w:abstractNumId w:val="8"/>
  </w:num>
  <w:num w:numId="11">
    <w:abstractNumId w:val="22"/>
  </w:num>
  <w:num w:numId="12">
    <w:abstractNumId w:val="18"/>
  </w:num>
  <w:num w:numId="13">
    <w:abstractNumId w:val="23"/>
  </w:num>
  <w:num w:numId="14">
    <w:abstractNumId w:val="1"/>
  </w:num>
  <w:num w:numId="15">
    <w:abstractNumId w:val="4"/>
  </w:num>
  <w:num w:numId="16">
    <w:abstractNumId w:val="19"/>
  </w:num>
  <w:num w:numId="17">
    <w:abstractNumId w:val="9"/>
  </w:num>
  <w:num w:numId="18">
    <w:abstractNumId w:val="20"/>
  </w:num>
  <w:num w:numId="19">
    <w:abstractNumId w:val="6"/>
  </w:num>
  <w:num w:numId="20">
    <w:abstractNumId w:val="13"/>
  </w:num>
  <w:num w:numId="21">
    <w:abstractNumId w:val="10"/>
  </w:num>
  <w:num w:numId="22">
    <w:abstractNumId w:val="3"/>
  </w:num>
  <w:num w:numId="23">
    <w:abstractNumId w:val="21"/>
  </w:num>
  <w:num w:numId="24">
    <w:abstractNumId w:val="1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17D"/>
    <w:rsid w:val="0001529C"/>
    <w:rsid w:val="00030FD2"/>
    <w:rsid w:val="0003144A"/>
    <w:rsid w:val="00033333"/>
    <w:rsid w:val="00035B41"/>
    <w:rsid w:val="00036F75"/>
    <w:rsid w:val="00042A58"/>
    <w:rsid w:val="0005226F"/>
    <w:rsid w:val="0005592B"/>
    <w:rsid w:val="00071403"/>
    <w:rsid w:val="0007226D"/>
    <w:rsid w:val="00086CAE"/>
    <w:rsid w:val="00092D10"/>
    <w:rsid w:val="0009391D"/>
    <w:rsid w:val="000B5F2F"/>
    <w:rsid w:val="000C6715"/>
    <w:rsid w:val="000E43A4"/>
    <w:rsid w:val="000E67B7"/>
    <w:rsid w:val="000F406E"/>
    <w:rsid w:val="000F490E"/>
    <w:rsid w:val="00104E25"/>
    <w:rsid w:val="0011033C"/>
    <w:rsid w:val="00126141"/>
    <w:rsid w:val="00137FB3"/>
    <w:rsid w:val="00143551"/>
    <w:rsid w:val="00143636"/>
    <w:rsid w:val="0015078E"/>
    <w:rsid w:val="00151019"/>
    <w:rsid w:val="00153AF2"/>
    <w:rsid w:val="0015550D"/>
    <w:rsid w:val="001619E2"/>
    <w:rsid w:val="00163DE3"/>
    <w:rsid w:val="00177808"/>
    <w:rsid w:val="001914EB"/>
    <w:rsid w:val="001970FF"/>
    <w:rsid w:val="001A4F83"/>
    <w:rsid w:val="001B3F43"/>
    <w:rsid w:val="001C070F"/>
    <w:rsid w:val="001D2497"/>
    <w:rsid w:val="001D7B92"/>
    <w:rsid w:val="001E0F75"/>
    <w:rsid w:val="001E4B6E"/>
    <w:rsid w:val="001E4F56"/>
    <w:rsid w:val="001F09C4"/>
    <w:rsid w:val="00204749"/>
    <w:rsid w:val="00204F0C"/>
    <w:rsid w:val="00225A3C"/>
    <w:rsid w:val="00227FF0"/>
    <w:rsid w:val="0023514C"/>
    <w:rsid w:val="00241D6E"/>
    <w:rsid w:val="0024529F"/>
    <w:rsid w:val="002465E0"/>
    <w:rsid w:val="0025620B"/>
    <w:rsid w:val="0026117A"/>
    <w:rsid w:val="00261FC7"/>
    <w:rsid w:val="0027305C"/>
    <w:rsid w:val="00273452"/>
    <w:rsid w:val="002754A2"/>
    <w:rsid w:val="0029017E"/>
    <w:rsid w:val="002A3AE2"/>
    <w:rsid w:val="002B3A34"/>
    <w:rsid w:val="002B7F50"/>
    <w:rsid w:val="002C364A"/>
    <w:rsid w:val="002E2C12"/>
    <w:rsid w:val="002F75D9"/>
    <w:rsid w:val="00305964"/>
    <w:rsid w:val="0032084E"/>
    <w:rsid w:val="003211F7"/>
    <w:rsid w:val="00324880"/>
    <w:rsid w:val="00334722"/>
    <w:rsid w:val="00353645"/>
    <w:rsid w:val="0036267F"/>
    <w:rsid w:val="00371599"/>
    <w:rsid w:val="00375E70"/>
    <w:rsid w:val="0037794A"/>
    <w:rsid w:val="003818DC"/>
    <w:rsid w:val="003933E3"/>
    <w:rsid w:val="003948C7"/>
    <w:rsid w:val="00395119"/>
    <w:rsid w:val="00396B67"/>
    <w:rsid w:val="003A1A75"/>
    <w:rsid w:val="003A4C18"/>
    <w:rsid w:val="003C04FA"/>
    <w:rsid w:val="003C258B"/>
    <w:rsid w:val="003C5C41"/>
    <w:rsid w:val="003C5EE0"/>
    <w:rsid w:val="003C76B3"/>
    <w:rsid w:val="003E0A4F"/>
    <w:rsid w:val="003E552B"/>
    <w:rsid w:val="003F6CE5"/>
    <w:rsid w:val="00404F91"/>
    <w:rsid w:val="00407E3D"/>
    <w:rsid w:val="00413E2D"/>
    <w:rsid w:val="00426D3B"/>
    <w:rsid w:val="00430504"/>
    <w:rsid w:val="00432266"/>
    <w:rsid w:val="00433C26"/>
    <w:rsid w:val="00443B33"/>
    <w:rsid w:val="00451302"/>
    <w:rsid w:val="00451CC6"/>
    <w:rsid w:val="00454134"/>
    <w:rsid w:val="00461138"/>
    <w:rsid w:val="0048326A"/>
    <w:rsid w:val="00487141"/>
    <w:rsid w:val="004964EE"/>
    <w:rsid w:val="004B1BA2"/>
    <w:rsid w:val="004D1F84"/>
    <w:rsid w:val="004D4C39"/>
    <w:rsid w:val="004F3372"/>
    <w:rsid w:val="00503837"/>
    <w:rsid w:val="00505ED8"/>
    <w:rsid w:val="00510CD9"/>
    <w:rsid w:val="00512E4A"/>
    <w:rsid w:val="005148FF"/>
    <w:rsid w:val="0051614D"/>
    <w:rsid w:val="005166D6"/>
    <w:rsid w:val="0052372D"/>
    <w:rsid w:val="005269B7"/>
    <w:rsid w:val="0053014D"/>
    <w:rsid w:val="005339D4"/>
    <w:rsid w:val="0054242E"/>
    <w:rsid w:val="00560DAE"/>
    <w:rsid w:val="00562741"/>
    <w:rsid w:val="00563C9A"/>
    <w:rsid w:val="005716A7"/>
    <w:rsid w:val="00572F4C"/>
    <w:rsid w:val="00577F34"/>
    <w:rsid w:val="005824A4"/>
    <w:rsid w:val="00584D3A"/>
    <w:rsid w:val="00586308"/>
    <w:rsid w:val="00596927"/>
    <w:rsid w:val="005A028D"/>
    <w:rsid w:val="005A334C"/>
    <w:rsid w:val="005D1DF3"/>
    <w:rsid w:val="005D213D"/>
    <w:rsid w:val="005D3E71"/>
    <w:rsid w:val="005D6053"/>
    <w:rsid w:val="005D7AA5"/>
    <w:rsid w:val="005D7F4B"/>
    <w:rsid w:val="005E17BF"/>
    <w:rsid w:val="005E75FA"/>
    <w:rsid w:val="005F44C7"/>
    <w:rsid w:val="005F533C"/>
    <w:rsid w:val="006025FC"/>
    <w:rsid w:val="006039AD"/>
    <w:rsid w:val="00603CC4"/>
    <w:rsid w:val="00614CB2"/>
    <w:rsid w:val="006168FE"/>
    <w:rsid w:val="0061790F"/>
    <w:rsid w:val="0062427B"/>
    <w:rsid w:val="006268AC"/>
    <w:rsid w:val="00627A20"/>
    <w:rsid w:val="006336E3"/>
    <w:rsid w:val="00641311"/>
    <w:rsid w:val="00643884"/>
    <w:rsid w:val="0064565D"/>
    <w:rsid w:val="006460BA"/>
    <w:rsid w:val="0065094B"/>
    <w:rsid w:val="00682DF4"/>
    <w:rsid w:val="00695F17"/>
    <w:rsid w:val="006A5328"/>
    <w:rsid w:val="006A5BEE"/>
    <w:rsid w:val="006B7508"/>
    <w:rsid w:val="006B7BE3"/>
    <w:rsid w:val="006C1BA1"/>
    <w:rsid w:val="006E175D"/>
    <w:rsid w:val="006F3680"/>
    <w:rsid w:val="006F45A5"/>
    <w:rsid w:val="00702837"/>
    <w:rsid w:val="00706DB2"/>
    <w:rsid w:val="00710BAC"/>
    <w:rsid w:val="00711A7C"/>
    <w:rsid w:val="00711FB5"/>
    <w:rsid w:val="0071257B"/>
    <w:rsid w:val="00726014"/>
    <w:rsid w:val="00727DB1"/>
    <w:rsid w:val="00730C20"/>
    <w:rsid w:val="007401AA"/>
    <w:rsid w:val="007408BF"/>
    <w:rsid w:val="00767672"/>
    <w:rsid w:val="00772E10"/>
    <w:rsid w:val="007826A8"/>
    <w:rsid w:val="007936FC"/>
    <w:rsid w:val="007B1574"/>
    <w:rsid w:val="007C217D"/>
    <w:rsid w:val="007D73BD"/>
    <w:rsid w:val="007E106A"/>
    <w:rsid w:val="007F1F31"/>
    <w:rsid w:val="007F2117"/>
    <w:rsid w:val="007F2932"/>
    <w:rsid w:val="008240E4"/>
    <w:rsid w:val="00824A67"/>
    <w:rsid w:val="008262F7"/>
    <w:rsid w:val="008339B5"/>
    <w:rsid w:val="00833E3F"/>
    <w:rsid w:val="008372FB"/>
    <w:rsid w:val="00837921"/>
    <w:rsid w:val="008407CA"/>
    <w:rsid w:val="008426E6"/>
    <w:rsid w:val="00857495"/>
    <w:rsid w:val="008623C9"/>
    <w:rsid w:val="00862765"/>
    <w:rsid w:val="00875811"/>
    <w:rsid w:val="00877F8E"/>
    <w:rsid w:val="00880003"/>
    <w:rsid w:val="008A43B2"/>
    <w:rsid w:val="008B27AF"/>
    <w:rsid w:val="008B3334"/>
    <w:rsid w:val="008C65AE"/>
    <w:rsid w:val="008D08EF"/>
    <w:rsid w:val="008D2C91"/>
    <w:rsid w:val="008D6A02"/>
    <w:rsid w:val="008D7B25"/>
    <w:rsid w:val="008D7CE3"/>
    <w:rsid w:val="008F64C2"/>
    <w:rsid w:val="00913FAB"/>
    <w:rsid w:val="00915011"/>
    <w:rsid w:val="009200CC"/>
    <w:rsid w:val="0092680B"/>
    <w:rsid w:val="009350D4"/>
    <w:rsid w:val="00937F65"/>
    <w:rsid w:val="0095440D"/>
    <w:rsid w:val="00954958"/>
    <w:rsid w:val="00961F69"/>
    <w:rsid w:val="0098015C"/>
    <w:rsid w:val="0098043D"/>
    <w:rsid w:val="009B4A7B"/>
    <w:rsid w:val="009C322A"/>
    <w:rsid w:val="009C6FA5"/>
    <w:rsid w:val="009D0AB9"/>
    <w:rsid w:val="009E32B9"/>
    <w:rsid w:val="009F425C"/>
    <w:rsid w:val="00A007CD"/>
    <w:rsid w:val="00A21DE5"/>
    <w:rsid w:val="00A32BF4"/>
    <w:rsid w:val="00A42E74"/>
    <w:rsid w:val="00A56777"/>
    <w:rsid w:val="00A57D6C"/>
    <w:rsid w:val="00A626A1"/>
    <w:rsid w:val="00A7212A"/>
    <w:rsid w:val="00A77E9F"/>
    <w:rsid w:val="00A8269E"/>
    <w:rsid w:val="00A91F84"/>
    <w:rsid w:val="00A9574B"/>
    <w:rsid w:val="00A961BC"/>
    <w:rsid w:val="00AA223E"/>
    <w:rsid w:val="00AB62F1"/>
    <w:rsid w:val="00AC4C6E"/>
    <w:rsid w:val="00AE014C"/>
    <w:rsid w:val="00AE25AC"/>
    <w:rsid w:val="00AE30C5"/>
    <w:rsid w:val="00AE6731"/>
    <w:rsid w:val="00AF1661"/>
    <w:rsid w:val="00AF6383"/>
    <w:rsid w:val="00B001FD"/>
    <w:rsid w:val="00B05021"/>
    <w:rsid w:val="00B10B7E"/>
    <w:rsid w:val="00B153A1"/>
    <w:rsid w:val="00B20294"/>
    <w:rsid w:val="00B21B3E"/>
    <w:rsid w:val="00B30875"/>
    <w:rsid w:val="00B33D9B"/>
    <w:rsid w:val="00B51607"/>
    <w:rsid w:val="00B66FFC"/>
    <w:rsid w:val="00B70173"/>
    <w:rsid w:val="00B723E0"/>
    <w:rsid w:val="00B72F04"/>
    <w:rsid w:val="00B74DF0"/>
    <w:rsid w:val="00B81CF8"/>
    <w:rsid w:val="00B853F6"/>
    <w:rsid w:val="00B87BD9"/>
    <w:rsid w:val="00B908E5"/>
    <w:rsid w:val="00B92FF5"/>
    <w:rsid w:val="00B93C9B"/>
    <w:rsid w:val="00B95734"/>
    <w:rsid w:val="00B96D29"/>
    <w:rsid w:val="00B97457"/>
    <w:rsid w:val="00BB036C"/>
    <w:rsid w:val="00BB0B9E"/>
    <w:rsid w:val="00BB4BE8"/>
    <w:rsid w:val="00BB7F83"/>
    <w:rsid w:val="00BC2DC6"/>
    <w:rsid w:val="00BD0F5C"/>
    <w:rsid w:val="00BD2083"/>
    <w:rsid w:val="00BD4E51"/>
    <w:rsid w:val="00BE4642"/>
    <w:rsid w:val="00BF3930"/>
    <w:rsid w:val="00BF5216"/>
    <w:rsid w:val="00C04523"/>
    <w:rsid w:val="00C11E50"/>
    <w:rsid w:val="00C2008C"/>
    <w:rsid w:val="00C338B3"/>
    <w:rsid w:val="00C37067"/>
    <w:rsid w:val="00C458C4"/>
    <w:rsid w:val="00C510C2"/>
    <w:rsid w:val="00C77F17"/>
    <w:rsid w:val="00C80BAC"/>
    <w:rsid w:val="00C86372"/>
    <w:rsid w:val="00C9718B"/>
    <w:rsid w:val="00C978C2"/>
    <w:rsid w:val="00C97A14"/>
    <w:rsid w:val="00CB0A86"/>
    <w:rsid w:val="00CC2245"/>
    <w:rsid w:val="00CD0CF2"/>
    <w:rsid w:val="00CD7F3D"/>
    <w:rsid w:val="00D036CF"/>
    <w:rsid w:val="00D07949"/>
    <w:rsid w:val="00D15175"/>
    <w:rsid w:val="00D17ED8"/>
    <w:rsid w:val="00D25205"/>
    <w:rsid w:val="00D33340"/>
    <w:rsid w:val="00D40013"/>
    <w:rsid w:val="00D41D5F"/>
    <w:rsid w:val="00D4721A"/>
    <w:rsid w:val="00D47311"/>
    <w:rsid w:val="00D545F1"/>
    <w:rsid w:val="00D55D38"/>
    <w:rsid w:val="00D55DBE"/>
    <w:rsid w:val="00D60628"/>
    <w:rsid w:val="00D657E9"/>
    <w:rsid w:val="00D772F5"/>
    <w:rsid w:val="00D800D7"/>
    <w:rsid w:val="00D90645"/>
    <w:rsid w:val="00D969E8"/>
    <w:rsid w:val="00DA1C58"/>
    <w:rsid w:val="00DA299A"/>
    <w:rsid w:val="00DA34C1"/>
    <w:rsid w:val="00DC0181"/>
    <w:rsid w:val="00DD1E5C"/>
    <w:rsid w:val="00DD1FDD"/>
    <w:rsid w:val="00DD49D1"/>
    <w:rsid w:val="00DD630D"/>
    <w:rsid w:val="00DF2C9C"/>
    <w:rsid w:val="00E05B34"/>
    <w:rsid w:val="00E22343"/>
    <w:rsid w:val="00E24E59"/>
    <w:rsid w:val="00E26BFB"/>
    <w:rsid w:val="00E33749"/>
    <w:rsid w:val="00E33E64"/>
    <w:rsid w:val="00E346B9"/>
    <w:rsid w:val="00E42229"/>
    <w:rsid w:val="00E50F8C"/>
    <w:rsid w:val="00E5139F"/>
    <w:rsid w:val="00E532DF"/>
    <w:rsid w:val="00E552D2"/>
    <w:rsid w:val="00E7400E"/>
    <w:rsid w:val="00E75416"/>
    <w:rsid w:val="00E84586"/>
    <w:rsid w:val="00E928D1"/>
    <w:rsid w:val="00E93524"/>
    <w:rsid w:val="00E9499D"/>
    <w:rsid w:val="00EA0080"/>
    <w:rsid w:val="00EA279E"/>
    <w:rsid w:val="00EA3E94"/>
    <w:rsid w:val="00EA407F"/>
    <w:rsid w:val="00EA5D27"/>
    <w:rsid w:val="00EA60B2"/>
    <w:rsid w:val="00EA69F6"/>
    <w:rsid w:val="00EB0FF7"/>
    <w:rsid w:val="00EC33BF"/>
    <w:rsid w:val="00EC530C"/>
    <w:rsid w:val="00EC5DD2"/>
    <w:rsid w:val="00ED3345"/>
    <w:rsid w:val="00ED68D6"/>
    <w:rsid w:val="00EE5A04"/>
    <w:rsid w:val="00EF003E"/>
    <w:rsid w:val="00EF6103"/>
    <w:rsid w:val="00F033EE"/>
    <w:rsid w:val="00F15980"/>
    <w:rsid w:val="00F26CB9"/>
    <w:rsid w:val="00F36E19"/>
    <w:rsid w:val="00F37937"/>
    <w:rsid w:val="00F40902"/>
    <w:rsid w:val="00F431D5"/>
    <w:rsid w:val="00F66D9F"/>
    <w:rsid w:val="00F67267"/>
    <w:rsid w:val="00F72708"/>
    <w:rsid w:val="00F7402F"/>
    <w:rsid w:val="00F772C3"/>
    <w:rsid w:val="00F8118E"/>
    <w:rsid w:val="00F846E1"/>
    <w:rsid w:val="00F85310"/>
    <w:rsid w:val="00F92126"/>
    <w:rsid w:val="00F93C19"/>
    <w:rsid w:val="00F94473"/>
    <w:rsid w:val="00FA1920"/>
    <w:rsid w:val="00FA4169"/>
    <w:rsid w:val="00FB25F4"/>
    <w:rsid w:val="00FB386A"/>
    <w:rsid w:val="00FC0908"/>
    <w:rsid w:val="00FC667A"/>
    <w:rsid w:val="00FD2279"/>
    <w:rsid w:val="00FD7E69"/>
    <w:rsid w:val="00FE2EB4"/>
    <w:rsid w:val="00FE5B44"/>
    <w:rsid w:val="00FF6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0CC04-DC0F-4A1F-BAC4-89ADB8B5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24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4242E"/>
    <w:rPr>
      <w:sz w:val="20"/>
      <w:szCs w:val="20"/>
    </w:rPr>
  </w:style>
  <w:style w:type="character" w:customStyle="1" w:styleId="a4">
    <w:name w:val="Текст сноски Знак"/>
    <w:basedOn w:val="a0"/>
    <w:link w:val="a3"/>
    <w:uiPriority w:val="99"/>
    <w:semiHidden/>
    <w:rsid w:val="0054242E"/>
    <w:rPr>
      <w:rFonts w:ascii="Times New Roman" w:eastAsia="Times New Roman" w:hAnsi="Times New Roman" w:cs="Times New Roman"/>
      <w:sz w:val="20"/>
      <w:szCs w:val="20"/>
      <w:lang w:eastAsia="ru-RU"/>
    </w:rPr>
  </w:style>
  <w:style w:type="paragraph" w:styleId="a5">
    <w:name w:val="Title"/>
    <w:basedOn w:val="a"/>
    <w:link w:val="a6"/>
    <w:uiPriority w:val="99"/>
    <w:qFormat/>
    <w:rsid w:val="0054242E"/>
    <w:pPr>
      <w:autoSpaceDE w:val="0"/>
      <w:autoSpaceDN w:val="0"/>
      <w:adjustRightInd w:val="0"/>
      <w:jc w:val="center"/>
    </w:pPr>
    <w:rPr>
      <w:b/>
      <w:bCs/>
    </w:rPr>
  </w:style>
  <w:style w:type="character" w:customStyle="1" w:styleId="a6">
    <w:name w:val="Заголовок Знак"/>
    <w:basedOn w:val="a0"/>
    <w:link w:val="a5"/>
    <w:uiPriority w:val="99"/>
    <w:rsid w:val="0054242E"/>
    <w:rPr>
      <w:rFonts w:ascii="Times New Roman" w:eastAsia="Times New Roman" w:hAnsi="Times New Roman" w:cs="Times New Roman"/>
      <w:b/>
      <w:bCs/>
      <w:sz w:val="24"/>
      <w:szCs w:val="24"/>
      <w:lang w:eastAsia="ru-RU"/>
    </w:rPr>
  </w:style>
  <w:style w:type="paragraph" w:styleId="a7">
    <w:name w:val="Body Text"/>
    <w:basedOn w:val="a"/>
    <w:link w:val="a8"/>
    <w:uiPriority w:val="99"/>
    <w:semiHidden/>
    <w:unhideWhenUsed/>
    <w:rsid w:val="0054242E"/>
    <w:pPr>
      <w:spacing w:after="120"/>
    </w:pPr>
  </w:style>
  <w:style w:type="character" w:customStyle="1" w:styleId="a8">
    <w:name w:val="Основной текст Знак"/>
    <w:basedOn w:val="a0"/>
    <w:link w:val="a7"/>
    <w:uiPriority w:val="99"/>
    <w:semiHidden/>
    <w:rsid w:val="0054242E"/>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54242E"/>
    <w:pPr>
      <w:ind w:firstLine="709"/>
      <w:jc w:val="center"/>
    </w:pPr>
    <w:rPr>
      <w:sz w:val="28"/>
    </w:rPr>
  </w:style>
  <w:style w:type="character" w:customStyle="1" w:styleId="30">
    <w:name w:val="Основной текст с отступом 3 Знак"/>
    <w:basedOn w:val="a0"/>
    <w:link w:val="3"/>
    <w:uiPriority w:val="99"/>
    <w:semiHidden/>
    <w:rsid w:val="0054242E"/>
    <w:rPr>
      <w:rFonts w:ascii="Times New Roman" w:eastAsia="Times New Roman" w:hAnsi="Times New Roman" w:cs="Times New Roman"/>
      <w:sz w:val="28"/>
      <w:szCs w:val="24"/>
      <w:lang w:eastAsia="ru-RU"/>
    </w:rPr>
  </w:style>
  <w:style w:type="paragraph" w:styleId="a9">
    <w:name w:val="No Spacing"/>
    <w:uiPriority w:val="1"/>
    <w:qFormat/>
    <w:rsid w:val="0054242E"/>
    <w:pPr>
      <w:spacing w:after="0" w:line="240" w:lineRule="auto"/>
      <w:ind w:left="714" w:hanging="357"/>
      <w:jc w:val="both"/>
    </w:pPr>
    <w:rPr>
      <w:rFonts w:eastAsia="Times New Roman" w:cs="Times New Roman"/>
    </w:rPr>
  </w:style>
  <w:style w:type="paragraph" w:styleId="aa">
    <w:name w:val="List Paragraph"/>
    <w:basedOn w:val="a"/>
    <w:uiPriority w:val="34"/>
    <w:qFormat/>
    <w:rsid w:val="0054242E"/>
    <w:pPr>
      <w:ind w:left="720"/>
      <w:contextualSpacing/>
    </w:pPr>
  </w:style>
  <w:style w:type="character" w:styleId="ab">
    <w:name w:val="footnote reference"/>
    <w:basedOn w:val="a0"/>
    <w:uiPriority w:val="99"/>
    <w:semiHidden/>
    <w:unhideWhenUsed/>
    <w:rsid w:val="0054242E"/>
    <w:rPr>
      <w:rFonts w:ascii="Times New Roman" w:hAnsi="Times New Roman" w:cs="Times New Roman" w:hint="default"/>
      <w:vertAlign w:val="superscript"/>
    </w:rPr>
  </w:style>
  <w:style w:type="paragraph" w:styleId="ac">
    <w:name w:val="Balloon Text"/>
    <w:basedOn w:val="a"/>
    <w:link w:val="ad"/>
    <w:uiPriority w:val="99"/>
    <w:semiHidden/>
    <w:unhideWhenUsed/>
    <w:rsid w:val="0054242E"/>
    <w:rPr>
      <w:rFonts w:ascii="Tahoma" w:hAnsi="Tahoma" w:cs="Tahoma"/>
      <w:sz w:val="16"/>
      <w:szCs w:val="16"/>
    </w:rPr>
  </w:style>
  <w:style w:type="character" w:customStyle="1" w:styleId="ad">
    <w:name w:val="Текст выноски Знак"/>
    <w:basedOn w:val="a0"/>
    <w:link w:val="ac"/>
    <w:uiPriority w:val="99"/>
    <w:semiHidden/>
    <w:rsid w:val="0054242E"/>
    <w:rPr>
      <w:rFonts w:ascii="Tahoma" w:eastAsia="Times New Roman" w:hAnsi="Tahoma" w:cs="Tahoma"/>
      <w:sz w:val="16"/>
      <w:szCs w:val="16"/>
      <w:lang w:eastAsia="ru-RU"/>
    </w:rPr>
  </w:style>
  <w:style w:type="character" w:styleId="ae">
    <w:name w:val="annotation reference"/>
    <w:basedOn w:val="a0"/>
    <w:uiPriority w:val="99"/>
    <w:semiHidden/>
    <w:unhideWhenUsed/>
    <w:rsid w:val="0054242E"/>
    <w:rPr>
      <w:sz w:val="16"/>
      <w:szCs w:val="16"/>
    </w:rPr>
  </w:style>
  <w:style w:type="paragraph" w:styleId="af">
    <w:name w:val="annotation text"/>
    <w:basedOn w:val="a"/>
    <w:link w:val="af0"/>
    <w:uiPriority w:val="99"/>
    <w:semiHidden/>
    <w:unhideWhenUsed/>
    <w:rsid w:val="0054242E"/>
    <w:rPr>
      <w:sz w:val="20"/>
      <w:szCs w:val="20"/>
    </w:rPr>
  </w:style>
  <w:style w:type="character" w:customStyle="1" w:styleId="af0">
    <w:name w:val="Текст примечания Знак"/>
    <w:basedOn w:val="a0"/>
    <w:link w:val="af"/>
    <w:uiPriority w:val="99"/>
    <w:semiHidden/>
    <w:rsid w:val="0054242E"/>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54242E"/>
    <w:rPr>
      <w:b/>
      <w:bCs/>
    </w:rPr>
  </w:style>
  <w:style w:type="character" w:customStyle="1" w:styleId="af2">
    <w:name w:val="Тема примечания Знак"/>
    <w:basedOn w:val="af0"/>
    <w:link w:val="af1"/>
    <w:uiPriority w:val="99"/>
    <w:semiHidden/>
    <w:rsid w:val="0054242E"/>
    <w:rPr>
      <w:rFonts w:ascii="Times New Roman" w:eastAsia="Times New Roman" w:hAnsi="Times New Roman" w:cs="Times New Roman"/>
      <w:b/>
      <w:bCs/>
      <w:sz w:val="20"/>
      <w:szCs w:val="20"/>
      <w:lang w:eastAsia="ru-RU"/>
    </w:rPr>
  </w:style>
  <w:style w:type="paragraph" w:styleId="af3">
    <w:name w:val="header"/>
    <w:basedOn w:val="a"/>
    <w:link w:val="af4"/>
    <w:uiPriority w:val="99"/>
    <w:unhideWhenUsed/>
    <w:rsid w:val="005D1DF3"/>
    <w:pPr>
      <w:tabs>
        <w:tab w:val="center" w:pos="4677"/>
        <w:tab w:val="right" w:pos="9355"/>
      </w:tabs>
    </w:pPr>
  </w:style>
  <w:style w:type="character" w:customStyle="1" w:styleId="af4">
    <w:name w:val="Верхний колонтитул Знак"/>
    <w:basedOn w:val="a0"/>
    <w:link w:val="af3"/>
    <w:uiPriority w:val="99"/>
    <w:rsid w:val="005D1DF3"/>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5D1DF3"/>
    <w:pPr>
      <w:tabs>
        <w:tab w:val="center" w:pos="4677"/>
        <w:tab w:val="right" w:pos="9355"/>
      </w:tabs>
    </w:pPr>
  </w:style>
  <w:style w:type="character" w:customStyle="1" w:styleId="af6">
    <w:name w:val="Нижний колонтитул Знак"/>
    <w:basedOn w:val="a0"/>
    <w:link w:val="af5"/>
    <w:uiPriority w:val="99"/>
    <w:rsid w:val="005D1D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4464">
      <w:bodyDiv w:val="1"/>
      <w:marLeft w:val="0"/>
      <w:marRight w:val="0"/>
      <w:marTop w:val="0"/>
      <w:marBottom w:val="0"/>
      <w:divBdr>
        <w:top w:val="none" w:sz="0" w:space="0" w:color="auto"/>
        <w:left w:val="none" w:sz="0" w:space="0" w:color="auto"/>
        <w:bottom w:val="none" w:sz="0" w:space="0" w:color="auto"/>
        <w:right w:val="none" w:sz="0" w:space="0" w:color="auto"/>
      </w:divBdr>
    </w:div>
    <w:div w:id="308636324">
      <w:bodyDiv w:val="1"/>
      <w:marLeft w:val="0"/>
      <w:marRight w:val="0"/>
      <w:marTop w:val="0"/>
      <w:marBottom w:val="0"/>
      <w:divBdr>
        <w:top w:val="none" w:sz="0" w:space="0" w:color="auto"/>
        <w:left w:val="none" w:sz="0" w:space="0" w:color="auto"/>
        <w:bottom w:val="none" w:sz="0" w:space="0" w:color="auto"/>
        <w:right w:val="none" w:sz="0" w:space="0" w:color="auto"/>
      </w:divBdr>
    </w:div>
    <w:div w:id="360594502">
      <w:bodyDiv w:val="1"/>
      <w:marLeft w:val="0"/>
      <w:marRight w:val="0"/>
      <w:marTop w:val="0"/>
      <w:marBottom w:val="0"/>
      <w:divBdr>
        <w:top w:val="none" w:sz="0" w:space="0" w:color="auto"/>
        <w:left w:val="none" w:sz="0" w:space="0" w:color="auto"/>
        <w:bottom w:val="none" w:sz="0" w:space="0" w:color="auto"/>
        <w:right w:val="none" w:sz="0" w:space="0" w:color="auto"/>
      </w:divBdr>
    </w:div>
    <w:div w:id="418525894">
      <w:bodyDiv w:val="1"/>
      <w:marLeft w:val="0"/>
      <w:marRight w:val="0"/>
      <w:marTop w:val="0"/>
      <w:marBottom w:val="0"/>
      <w:divBdr>
        <w:top w:val="none" w:sz="0" w:space="0" w:color="auto"/>
        <w:left w:val="none" w:sz="0" w:space="0" w:color="auto"/>
        <w:bottom w:val="none" w:sz="0" w:space="0" w:color="auto"/>
        <w:right w:val="none" w:sz="0" w:space="0" w:color="auto"/>
      </w:divBdr>
      <w:divsChild>
        <w:div w:id="1567179534">
          <w:marLeft w:val="0"/>
          <w:marRight w:val="0"/>
          <w:marTop w:val="0"/>
          <w:marBottom w:val="0"/>
          <w:divBdr>
            <w:top w:val="none" w:sz="0" w:space="0" w:color="auto"/>
            <w:left w:val="none" w:sz="0" w:space="0" w:color="auto"/>
            <w:bottom w:val="none" w:sz="0" w:space="0" w:color="auto"/>
            <w:right w:val="none" w:sz="0" w:space="0" w:color="auto"/>
          </w:divBdr>
          <w:divsChild>
            <w:div w:id="3073829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585766414">
      <w:bodyDiv w:val="1"/>
      <w:marLeft w:val="0"/>
      <w:marRight w:val="0"/>
      <w:marTop w:val="0"/>
      <w:marBottom w:val="0"/>
      <w:divBdr>
        <w:top w:val="none" w:sz="0" w:space="0" w:color="auto"/>
        <w:left w:val="none" w:sz="0" w:space="0" w:color="auto"/>
        <w:bottom w:val="none" w:sz="0" w:space="0" w:color="auto"/>
        <w:right w:val="none" w:sz="0" w:space="0" w:color="auto"/>
      </w:divBdr>
    </w:div>
    <w:div w:id="922104083">
      <w:bodyDiv w:val="1"/>
      <w:marLeft w:val="0"/>
      <w:marRight w:val="0"/>
      <w:marTop w:val="0"/>
      <w:marBottom w:val="0"/>
      <w:divBdr>
        <w:top w:val="none" w:sz="0" w:space="0" w:color="auto"/>
        <w:left w:val="none" w:sz="0" w:space="0" w:color="auto"/>
        <w:bottom w:val="none" w:sz="0" w:space="0" w:color="auto"/>
        <w:right w:val="none" w:sz="0" w:space="0" w:color="auto"/>
      </w:divBdr>
    </w:div>
    <w:div w:id="1178276366">
      <w:bodyDiv w:val="1"/>
      <w:marLeft w:val="0"/>
      <w:marRight w:val="0"/>
      <w:marTop w:val="0"/>
      <w:marBottom w:val="0"/>
      <w:divBdr>
        <w:top w:val="none" w:sz="0" w:space="0" w:color="auto"/>
        <w:left w:val="none" w:sz="0" w:space="0" w:color="auto"/>
        <w:bottom w:val="none" w:sz="0" w:space="0" w:color="auto"/>
        <w:right w:val="none" w:sz="0" w:space="0" w:color="auto"/>
      </w:divBdr>
    </w:div>
    <w:div w:id="1397817428">
      <w:bodyDiv w:val="1"/>
      <w:marLeft w:val="0"/>
      <w:marRight w:val="0"/>
      <w:marTop w:val="0"/>
      <w:marBottom w:val="0"/>
      <w:divBdr>
        <w:top w:val="none" w:sz="0" w:space="0" w:color="auto"/>
        <w:left w:val="none" w:sz="0" w:space="0" w:color="auto"/>
        <w:bottom w:val="none" w:sz="0" w:space="0" w:color="auto"/>
        <w:right w:val="none" w:sz="0" w:space="0" w:color="auto"/>
      </w:divBdr>
    </w:div>
    <w:div w:id="1432358089">
      <w:bodyDiv w:val="1"/>
      <w:marLeft w:val="0"/>
      <w:marRight w:val="0"/>
      <w:marTop w:val="0"/>
      <w:marBottom w:val="0"/>
      <w:divBdr>
        <w:top w:val="none" w:sz="0" w:space="0" w:color="auto"/>
        <w:left w:val="none" w:sz="0" w:space="0" w:color="auto"/>
        <w:bottom w:val="none" w:sz="0" w:space="0" w:color="auto"/>
        <w:right w:val="none" w:sz="0" w:space="0" w:color="auto"/>
      </w:divBdr>
    </w:div>
    <w:div w:id="1464420141">
      <w:bodyDiv w:val="1"/>
      <w:marLeft w:val="0"/>
      <w:marRight w:val="0"/>
      <w:marTop w:val="0"/>
      <w:marBottom w:val="0"/>
      <w:divBdr>
        <w:top w:val="none" w:sz="0" w:space="0" w:color="auto"/>
        <w:left w:val="none" w:sz="0" w:space="0" w:color="auto"/>
        <w:bottom w:val="none" w:sz="0" w:space="0" w:color="auto"/>
        <w:right w:val="none" w:sz="0" w:space="0" w:color="auto"/>
      </w:divBdr>
    </w:div>
    <w:div w:id="1667975959">
      <w:bodyDiv w:val="1"/>
      <w:marLeft w:val="0"/>
      <w:marRight w:val="0"/>
      <w:marTop w:val="0"/>
      <w:marBottom w:val="0"/>
      <w:divBdr>
        <w:top w:val="none" w:sz="0" w:space="0" w:color="auto"/>
        <w:left w:val="none" w:sz="0" w:space="0" w:color="auto"/>
        <w:bottom w:val="none" w:sz="0" w:space="0" w:color="auto"/>
        <w:right w:val="none" w:sz="0" w:space="0" w:color="auto"/>
      </w:divBdr>
    </w:div>
    <w:div w:id="1951813147">
      <w:bodyDiv w:val="1"/>
      <w:marLeft w:val="0"/>
      <w:marRight w:val="0"/>
      <w:marTop w:val="0"/>
      <w:marBottom w:val="0"/>
      <w:divBdr>
        <w:top w:val="none" w:sz="0" w:space="0" w:color="auto"/>
        <w:left w:val="none" w:sz="0" w:space="0" w:color="auto"/>
        <w:bottom w:val="none" w:sz="0" w:space="0" w:color="auto"/>
        <w:right w:val="none" w:sz="0" w:space="0" w:color="auto"/>
      </w:divBdr>
    </w:div>
    <w:div w:id="1989704630">
      <w:bodyDiv w:val="1"/>
      <w:marLeft w:val="0"/>
      <w:marRight w:val="0"/>
      <w:marTop w:val="0"/>
      <w:marBottom w:val="0"/>
      <w:divBdr>
        <w:top w:val="none" w:sz="0" w:space="0" w:color="auto"/>
        <w:left w:val="none" w:sz="0" w:space="0" w:color="auto"/>
        <w:bottom w:val="none" w:sz="0" w:space="0" w:color="auto"/>
        <w:right w:val="none" w:sz="0" w:space="0" w:color="auto"/>
      </w:divBdr>
    </w:div>
    <w:div w:id="206976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4.MAIN.TPU.RU\tpu\staff_private\&#1053;&#1057;&#1055;\&#1062;&#1050;\&#1054;&#1057;&#1055;&#1048;\&#1056;&#1072;&#1073;&#1086;&#1090;&#1072;%20&#1054;&#1057;&#1055;&#1048;\2023\&#1050;&#1086;&#1088;&#1088;&#1091;&#1087;&#1094;&#1080;&#1103;_&#1089;&#1086;&#1090;&#1088;&#1091;&#1076;&#1085;&#1080;&#1082;&#1080;\_%20&#1040;&#1085;&#1082;&#1077;&#1090;&#1072;_&#1057;&#1086;&#1090;&#1088;&#1091;&#1076;&#1085;&#1080;&#1082;&#1080;_&#1082;&#1086;&#1088;&#1088;&#1091;&#1087;&#1094;&#1080;&#1103;_2023%20(&#1054;&#1090;&#1074;&#1077;&#1090;&#1099;)%20(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F4.MAIN.TPU.RU\tpu\staff_private\&#1053;&#1057;&#1055;\&#1062;&#1050;\&#1054;&#1057;&#1055;&#1048;\&#1056;&#1072;&#1073;&#1086;&#1090;&#1072;%20&#1054;&#1057;&#1055;&#1048;\2023\&#1050;&#1086;&#1088;&#1088;&#1091;&#1087;&#1094;&#1080;&#1103;_&#1089;&#1086;&#1090;&#1088;&#1091;&#1076;&#1085;&#1080;&#1082;&#1080;\_%20&#1040;&#1085;&#1082;&#1077;&#1090;&#1072;_&#1057;&#1086;&#1090;&#1088;&#1091;&#1076;&#1085;&#1080;&#1082;&#1080;_&#1082;&#1086;&#1088;&#1088;&#1091;&#1087;&#1094;&#1080;&#1103;_2023%20(&#1054;&#1090;&#1074;&#1077;&#1090;&#1099;)%20(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F4.MAIN.TPU.RU\tpu\staff_private\&#1053;&#1057;&#1055;\&#1062;&#1050;\&#1054;&#1057;&#1055;&#1048;\&#1056;&#1072;&#1073;&#1086;&#1090;&#1072;%20&#1054;&#1057;&#1055;&#1048;\2023\&#1050;&#1086;&#1088;&#1088;&#1091;&#1087;&#1094;&#1080;&#1103;_&#1089;&#1086;&#1090;&#1088;&#1091;&#1076;&#1085;&#1080;&#1082;&#1080;\_%20&#1040;&#1085;&#1082;&#1077;&#1090;&#1072;_&#1057;&#1086;&#1090;&#1088;&#1091;&#1076;&#1085;&#1080;&#1082;&#1080;_&#1082;&#1086;&#1088;&#1088;&#1091;&#1087;&#1094;&#1080;&#1103;_2023%20(&#1054;&#1090;&#1074;&#1077;&#1090;&#1099;)%20(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F4.MAIN.TPU.RU\tpu\staff_private\&#1053;&#1057;&#1055;\&#1062;&#1050;\&#1054;&#1057;&#1055;&#1048;\&#1056;&#1072;&#1073;&#1086;&#1090;&#1072;%20&#1054;&#1057;&#1055;&#1048;\2023\&#1050;&#1086;&#1088;&#1088;&#1091;&#1087;&#1094;&#1080;&#1103;_&#1089;&#1086;&#1090;&#1088;&#1091;&#1076;&#1085;&#1080;&#1082;&#1080;\_%20&#1040;&#1085;&#1082;&#1077;&#1090;&#1072;_&#1057;&#1086;&#1090;&#1088;&#1091;&#1076;&#1085;&#1080;&#1082;&#1080;_&#1082;&#1086;&#1088;&#1088;&#1091;&#1087;&#1094;&#1080;&#1103;_2023%20(&#1054;&#1090;&#1074;&#1077;&#1090;&#1099;)%20(1).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F4.MAIN.TPU.RU\tpu\staff_private\&#1053;&#1057;&#1055;\&#1062;&#1050;\&#1054;&#1057;&#1055;&#1048;\&#1056;&#1072;&#1073;&#1086;&#1090;&#1072;%20&#1054;&#1057;&#1055;&#1048;\2023\&#1050;&#1086;&#1088;&#1088;&#1091;&#1087;&#1094;&#1080;&#1103;_&#1089;&#1086;&#1090;&#1088;&#1091;&#1076;&#1085;&#1080;&#1082;&#1080;\_%20&#1040;&#1085;&#1082;&#1077;&#1090;&#1072;_&#1057;&#1086;&#1090;&#1088;&#1091;&#1076;&#1085;&#1080;&#1082;&#1080;_&#1082;&#1086;&#1088;&#1088;&#1091;&#1087;&#1094;&#1080;&#1103;_2023%20(&#1054;&#1090;&#1074;&#1077;&#1090;&#1099;)%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4.MAIN.TPU.RU\tpu\staff_private\&#1053;&#1057;&#1055;\&#1062;&#1050;\&#1054;&#1057;&#1055;&#1048;\&#1056;&#1072;&#1073;&#1086;&#1090;&#1072;%20&#1054;&#1057;&#1055;&#1048;\2023\&#1050;&#1086;&#1088;&#1088;&#1091;&#1087;&#1094;&#1080;&#1103;_&#1089;&#1086;&#1090;&#1088;&#1091;&#1076;&#1085;&#1080;&#1082;&#1080;\_%20&#1040;&#1085;&#1082;&#1077;&#1090;&#1072;_&#1057;&#1086;&#1090;&#1088;&#1091;&#1076;&#1085;&#1080;&#1082;&#1080;_&#1082;&#1086;&#1088;&#1088;&#1091;&#1087;&#1094;&#1080;&#1103;_2023%20(&#1054;&#1090;&#1074;&#1077;&#1090;&#1099;)%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4.MAIN.TPU.RU\tpu\staff_private\&#1053;&#1057;&#1055;\&#1062;&#1050;\&#1054;&#1057;&#1055;&#1048;\&#1056;&#1072;&#1073;&#1086;&#1090;&#1072;%20&#1054;&#1057;&#1055;&#1048;\2023\&#1050;&#1086;&#1088;&#1088;&#1091;&#1087;&#1094;&#1080;&#1103;_&#1089;&#1086;&#1090;&#1088;&#1091;&#1076;&#1085;&#1080;&#1082;&#1080;\_%20&#1040;&#1085;&#1082;&#1077;&#1090;&#1072;_&#1057;&#1086;&#1090;&#1088;&#1091;&#1076;&#1085;&#1080;&#1082;&#1080;_&#1082;&#1086;&#1088;&#1088;&#1091;&#1087;&#1094;&#1080;&#1103;_2023%20(&#1054;&#1090;&#1074;&#1077;&#1090;&#1099;)%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4.MAIN.TPU.RU\tpu\staff_private\&#1053;&#1057;&#1055;\&#1062;&#1050;\&#1054;&#1057;&#1055;&#1048;\&#1056;&#1072;&#1073;&#1086;&#1090;&#1072;%20&#1054;&#1057;&#1055;&#1048;\2023\&#1050;&#1086;&#1088;&#1088;&#1091;&#1087;&#1094;&#1080;&#1103;_&#1089;&#1086;&#1090;&#1088;&#1091;&#1076;&#1085;&#1080;&#1082;&#1080;\_%20&#1040;&#1085;&#1082;&#1077;&#1090;&#1072;_&#1057;&#1086;&#1090;&#1088;&#1091;&#1076;&#1085;&#1080;&#1082;&#1080;_&#1082;&#1086;&#1088;&#1088;&#1091;&#1087;&#1094;&#1080;&#1103;_2023%20(&#1054;&#1090;&#1074;&#1077;&#1090;&#1099;)%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4.MAIN.TPU.RU\tpu\staff_private\&#1053;&#1057;&#1055;\&#1062;&#1050;\&#1054;&#1057;&#1055;&#1048;\&#1056;&#1072;&#1073;&#1086;&#1090;&#1072;%20&#1054;&#1057;&#1055;&#1048;\2023\&#1050;&#1086;&#1088;&#1088;&#1091;&#1087;&#1094;&#1080;&#1103;_&#1089;&#1086;&#1090;&#1088;&#1091;&#1076;&#1085;&#1080;&#1082;&#1080;\_%20&#1040;&#1085;&#1082;&#1077;&#1090;&#1072;_&#1057;&#1086;&#1090;&#1088;&#1091;&#1076;&#1085;&#1080;&#1082;&#1080;_&#1082;&#1086;&#1088;&#1088;&#1091;&#1087;&#1094;&#1080;&#1103;_2023%20(&#1054;&#1090;&#1074;&#1077;&#1090;&#1099;)%2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4.MAIN.TPU.RU\tpu\staff_private\&#1053;&#1057;&#1055;\&#1062;&#1050;\&#1054;&#1057;&#1055;&#1048;\&#1056;&#1072;&#1073;&#1086;&#1090;&#1072;%20&#1054;&#1057;&#1055;&#1048;\2023\&#1050;&#1086;&#1088;&#1088;&#1091;&#1087;&#1094;&#1080;&#1103;_&#1089;&#1086;&#1090;&#1088;&#1091;&#1076;&#1085;&#1080;&#1082;&#1080;\_%20&#1040;&#1085;&#1082;&#1077;&#1090;&#1072;_&#1057;&#1086;&#1090;&#1088;&#1091;&#1076;&#1085;&#1080;&#1082;&#1080;_&#1082;&#1086;&#1088;&#1088;&#1091;&#1087;&#1094;&#1080;&#1103;_2023%20(&#1054;&#1090;&#1074;&#1077;&#1090;&#1099;)%20(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4.MAIN.TPU.RU\tpu\staff_private\&#1053;&#1057;&#1055;\&#1062;&#1050;\&#1054;&#1057;&#1055;&#1048;\&#1056;&#1072;&#1073;&#1086;&#1090;&#1072;%20&#1054;&#1057;&#1055;&#1048;\2023\&#1050;&#1086;&#1088;&#1088;&#1091;&#1087;&#1094;&#1080;&#1103;_&#1089;&#1086;&#1090;&#1088;&#1091;&#1076;&#1085;&#1080;&#1082;&#1080;\_%20&#1040;&#1085;&#1082;&#1077;&#1090;&#1072;_&#1057;&#1086;&#1090;&#1088;&#1091;&#1076;&#1085;&#1080;&#1082;&#1080;_&#1082;&#1086;&#1088;&#1088;&#1091;&#1087;&#1094;&#1080;&#1103;_2023%20(&#1054;&#1090;&#1074;&#1077;&#1090;&#1099;)%20(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4.MAIN.TPU.RU\tpu\staff_private\&#1053;&#1057;&#1055;\&#1062;&#1050;\&#1054;&#1057;&#1055;&#1048;\&#1056;&#1072;&#1073;&#1086;&#1090;&#1072;%20&#1054;&#1057;&#1055;&#1048;\2023\&#1050;&#1086;&#1088;&#1088;&#1091;&#1087;&#1094;&#1080;&#1103;_&#1089;&#1086;&#1090;&#1088;&#1091;&#1076;&#1085;&#1080;&#1082;&#1080;\_%20&#1040;&#1085;&#1082;&#1077;&#1090;&#1072;_&#1057;&#1086;&#1090;&#1088;&#1091;&#1076;&#1085;&#1080;&#1082;&#1080;_&#1082;&#1086;&#1088;&#1088;&#1091;&#1087;&#1094;&#1080;&#1103;_2023%20(&#1054;&#1090;&#1074;&#1077;&#1090;&#1099;)%20(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В_1!$C$3</c:f>
              <c:strCache>
                <c:ptCount val="1"/>
                <c:pt idx="0">
                  <c:v>2021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В_1!$B$4:$B$8</c:f>
              <c:strCache>
                <c:ptCount val="5"/>
                <c:pt idx="0">
                  <c:v>Другое</c:v>
                </c:pt>
                <c:pt idx="1">
                  <c:v>Недобросовестное исполнение должностными лицами своих обязанностей</c:v>
                </c:pt>
                <c:pt idx="2">
                  <c:v> Получение незаконного пособия, льготы или вознаграждения</c:v>
                </c:pt>
                <c:pt idx="3">
                  <c:v>Дача и получение взятки</c:v>
                </c:pt>
                <c:pt idx="4">
                  <c:v>Злоупотребление доверенной властью в корыстных целях</c:v>
                </c:pt>
              </c:strCache>
            </c:strRef>
          </c:cat>
          <c:val>
            <c:numRef>
              <c:f>В_1!$C$4:$C$8</c:f>
              <c:numCache>
                <c:formatCode>0.0%</c:formatCode>
                <c:ptCount val="5"/>
                <c:pt idx="0">
                  <c:v>0.02</c:v>
                </c:pt>
                <c:pt idx="1">
                  <c:v>0.24099999999999999</c:v>
                </c:pt>
                <c:pt idx="2">
                  <c:v>0.26900000000000002</c:v>
                </c:pt>
                <c:pt idx="3">
                  <c:v>0.56000000000000005</c:v>
                </c:pt>
                <c:pt idx="4">
                  <c:v>0.86</c:v>
                </c:pt>
              </c:numCache>
            </c:numRef>
          </c:val>
          <c:extLst>
            <c:ext xmlns:c16="http://schemas.microsoft.com/office/drawing/2014/chart" uri="{C3380CC4-5D6E-409C-BE32-E72D297353CC}">
              <c16:uniqueId val="{00000000-9D9D-46CA-BD67-C0AB529DCDB5}"/>
            </c:ext>
          </c:extLst>
        </c:ser>
        <c:ser>
          <c:idx val="1"/>
          <c:order val="1"/>
          <c:tx>
            <c:strRef>
              <c:f>В_1!$D$3</c:f>
              <c:strCache>
                <c:ptCount val="1"/>
                <c:pt idx="0">
                  <c:v>2022</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В_1!$B$4:$B$8</c:f>
              <c:strCache>
                <c:ptCount val="5"/>
                <c:pt idx="0">
                  <c:v>Другое</c:v>
                </c:pt>
                <c:pt idx="1">
                  <c:v>Недобросовестное исполнение должностными лицами своих обязанностей</c:v>
                </c:pt>
                <c:pt idx="2">
                  <c:v> Получение незаконного пособия, льготы или вознаграждения</c:v>
                </c:pt>
                <c:pt idx="3">
                  <c:v>Дача и получение взятки</c:v>
                </c:pt>
                <c:pt idx="4">
                  <c:v>Злоупотребление доверенной властью в корыстных целях</c:v>
                </c:pt>
              </c:strCache>
            </c:strRef>
          </c:cat>
          <c:val>
            <c:numRef>
              <c:f>В_1!$D$4:$D$8</c:f>
              <c:numCache>
                <c:formatCode>0.0%</c:formatCode>
                <c:ptCount val="5"/>
                <c:pt idx="0">
                  <c:v>8.9999999999999993E-3</c:v>
                </c:pt>
                <c:pt idx="1">
                  <c:v>0.24399999999999999</c:v>
                </c:pt>
                <c:pt idx="2">
                  <c:v>0.372</c:v>
                </c:pt>
                <c:pt idx="3">
                  <c:v>0.61099999999999999</c:v>
                </c:pt>
                <c:pt idx="4">
                  <c:v>0.85699999999999998</c:v>
                </c:pt>
              </c:numCache>
            </c:numRef>
          </c:val>
          <c:extLst>
            <c:ext xmlns:c16="http://schemas.microsoft.com/office/drawing/2014/chart" uri="{C3380CC4-5D6E-409C-BE32-E72D297353CC}">
              <c16:uniqueId val="{00000001-9D9D-46CA-BD67-C0AB529DCDB5}"/>
            </c:ext>
          </c:extLst>
        </c:ser>
        <c:ser>
          <c:idx val="2"/>
          <c:order val="2"/>
          <c:tx>
            <c:strRef>
              <c:f>В_1!$E$3</c:f>
              <c:strCache>
                <c:ptCount val="1"/>
                <c:pt idx="0">
                  <c:v>2023</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В_1!$B$4:$B$8</c:f>
              <c:strCache>
                <c:ptCount val="5"/>
                <c:pt idx="0">
                  <c:v>Другое</c:v>
                </c:pt>
                <c:pt idx="1">
                  <c:v>Недобросовестное исполнение должностными лицами своих обязанностей</c:v>
                </c:pt>
                <c:pt idx="2">
                  <c:v> Получение незаконного пособия, льготы или вознаграждения</c:v>
                </c:pt>
                <c:pt idx="3">
                  <c:v>Дача и получение взятки</c:v>
                </c:pt>
                <c:pt idx="4">
                  <c:v>Злоупотребление доверенной властью в корыстных целях</c:v>
                </c:pt>
              </c:strCache>
            </c:strRef>
          </c:cat>
          <c:val>
            <c:numRef>
              <c:f>В_1!$E$4:$E$8</c:f>
              <c:numCache>
                <c:formatCode>0.0%</c:formatCode>
                <c:ptCount val="5"/>
                <c:pt idx="0">
                  <c:v>1.4999999999999999E-2</c:v>
                </c:pt>
                <c:pt idx="1">
                  <c:v>0.23899999999999999</c:v>
                </c:pt>
                <c:pt idx="2">
                  <c:v>0.311</c:v>
                </c:pt>
                <c:pt idx="3">
                  <c:v>0.58099999999999996</c:v>
                </c:pt>
                <c:pt idx="4">
                  <c:v>0.83199999999999996</c:v>
                </c:pt>
              </c:numCache>
            </c:numRef>
          </c:val>
          <c:extLst>
            <c:ext xmlns:c16="http://schemas.microsoft.com/office/drawing/2014/chart" uri="{C3380CC4-5D6E-409C-BE32-E72D297353CC}">
              <c16:uniqueId val="{00000002-9D9D-46CA-BD67-C0AB529DCDB5}"/>
            </c:ext>
          </c:extLst>
        </c:ser>
        <c:dLbls>
          <c:dLblPos val="inEnd"/>
          <c:showLegendKey val="0"/>
          <c:showVal val="1"/>
          <c:showCatName val="0"/>
          <c:showSerName val="0"/>
          <c:showPercent val="0"/>
          <c:showBubbleSize val="0"/>
        </c:dLbls>
        <c:gapWidth val="65"/>
        <c:axId val="585912472"/>
        <c:axId val="585912800"/>
      </c:barChart>
      <c:catAx>
        <c:axId val="58591247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85912800"/>
        <c:crosses val="autoZero"/>
        <c:auto val="1"/>
        <c:lblAlgn val="ctr"/>
        <c:lblOffset val="100"/>
        <c:noMultiLvlLbl val="0"/>
      </c:catAx>
      <c:valAx>
        <c:axId val="58591280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585912472"/>
        <c:crosses val="autoZero"/>
        <c:crossBetween val="between"/>
      </c:valAx>
      <c:spPr>
        <a:noFill/>
        <a:ln>
          <a:noFill/>
        </a:ln>
        <a:effectLst/>
      </c:spPr>
    </c:plotArea>
    <c:legend>
      <c:legendPos val="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В_10!$A$17:$A$18</c:f>
              <c:strCache>
                <c:ptCount val="2"/>
                <c:pt idx="0">
                  <c:v>Да</c:v>
                </c:pt>
                <c:pt idx="1">
                  <c:v>Нет</c:v>
                </c:pt>
              </c:strCache>
            </c:strRef>
          </c:cat>
          <c:val>
            <c:numRef>
              <c:f>В_10!$B$17:$B$18</c:f>
              <c:numCache>
                <c:formatCode>0.0%</c:formatCode>
                <c:ptCount val="2"/>
                <c:pt idx="0">
                  <c:v>0.82544378698224852</c:v>
                </c:pt>
                <c:pt idx="1">
                  <c:v>0.17455621301775148</c:v>
                </c:pt>
              </c:numCache>
            </c:numRef>
          </c:val>
          <c:extLst>
            <c:ext xmlns:c16="http://schemas.microsoft.com/office/drawing/2014/chart" uri="{C3380CC4-5D6E-409C-BE32-E72D297353CC}">
              <c16:uniqueId val="{00000000-354B-4F80-B9C8-CF21EB36963C}"/>
            </c:ext>
          </c:extLst>
        </c:ser>
        <c:dLbls>
          <c:dLblPos val="inEnd"/>
          <c:showLegendKey val="0"/>
          <c:showVal val="1"/>
          <c:showCatName val="0"/>
          <c:showSerName val="0"/>
          <c:showPercent val="0"/>
          <c:showBubbleSize val="0"/>
        </c:dLbls>
        <c:gapWidth val="65"/>
        <c:axId val="508870312"/>
        <c:axId val="508871296"/>
      </c:barChart>
      <c:catAx>
        <c:axId val="5088703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08871296"/>
        <c:crosses val="autoZero"/>
        <c:auto val="1"/>
        <c:lblAlgn val="ctr"/>
        <c:lblOffset val="100"/>
        <c:noMultiLvlLbl val="0"/>
      </c:catAx>
      <c:valAx>
        <c:axId val="5088712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50887031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8.1799591002044997E-3"/>
          <c:w val="0.99859505366707213"/>
          <c:h val="0.49095642185831068"/>
        </c:manualLayout>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1.2420814056604871E-18"/>
                  <c:y val="7.539302985899756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4A-437F-B3C6-2784AB41FAC9}"/>
                </c:ext>
              </c:extLst>
            </c:dLbl>
            <c:dLbl>
              <c:idx val="1"/>
              <c:layout>
                <c:manualLayout>
                  <c:x val="0"/>
                  <c:y val="1.844591511950576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4A-437F-B3C6-2784AB41FAC9}"/>
                </c:ext>
              </c:extLst>
            </c:dLbl>
            <c:dLbl>
              <c:idx val="2"/>
              <c:layout>
                <c:manualLayout>
                  <c:x val="0"/>
                  <c:y val="7.539302985899756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4A-437F-B3C6-2784AB41FAC9}"/>
                </c:ext>
              </c:extLst>
            </c:dLbl>
            <c:dLbl>
              <c:idx val="3"/>
              <c:layout>
                <c:manualLayout>
                  <c:x val="0"/>
                  <c:y val="-6.4065611430473037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A4A-437F-B3C6-2784AB41FAC9}"/>
                </c:ext>
              </c:extLst>
            </c:dLbl>
            <c:dLbl>
              <c:idx val="4"/>
              <c:layout>
                <c:manualLayout>
                  <c:x val="0"/>
                  <c:y val="2.737173190774463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A4A-437F-B3C6-2784AB41FAC9}"/>
                </c:ext>
              </c:extLst>
            </c:dLbl>
            <c:dLbl>
              <c:idx val="5"/>
              <c:layout>
                <c:manualLayout>
                  <c:x val="0"/>
                  <c:y val="4.81264995249826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A4A-437F-B3C6-2784AB41FAC9}"/>
                </c:ext>
              </c:extLst>
            </c:dLbl>
            <c:dLbl>
              <c:idx val="6"/>
              <c:layout>
                <c:manualLayout>
                  <c:x val="3.9746604981135587E-17"/>
                  <c:y val="1.02659560193012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A4A-437F-B3C6-2784AB41FAC9}"/>
                </c:ext>
              </c:extLst>
            </c:dLbl>
            <c:dLbl>
              <c:idx val="7"/>
              <c:layout>
                <c:manualLayout>
                  <c:x val="-2.1680216802168421E-3"/>
                  <c:y val="7.539302985899762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A4A-437F-B3C6-2784AB41FAC9}"/>
                </c:ext>
              </c:extLst>
            </c:dLbl>
            <c:dLbl>
              <c:idx val="8"/>
              <c:layout>
                <c:manualLayout>
                  <c:x val="0"/>
                  <c:y val="1.026595601930126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A4A-437F-B3C6-2784AB41FAC9}"/>
                </c:ext>
              </c:extLst>
            </c:dLbl>
            <c:dLbl>
              <c:idx val="9"/>
              <c:layout>
                <c:manualLayout>
                  <c:x val="0"/>
                  <c:y val="2.085996919096769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A4A-437F-B3C6-2784AB41FAC9}"/>
                </c:ext>
              </c:extLst>
            </c:dLbl>
            <c:dLbl>
              <c:idx val="10"/>
              <c:layout>
                <c:manualLayout>
                  <c:x val="2.1680216802168022E-3"/>
                  <c:y val="4.812649952498269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A4A-437F-B3C6-2784AB41FAC9}"/>
                </c:ext>
              </c:extLst>
            </c:dLbl>
            <c:dLbl>
              <c:idx val="11"/>
              <c:layout>
                <c:manualLayout>
                  <c:x val="-4.3360433604336841E-3"/>
                  <c:y val="7.539302985899768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A4A-437F-B3C6-2784AB41FAC9}"/>
                </c:ext>
              </c:extLst>
            </c:dLbl>
            <c:dLbl>
              <c:idx val="12"/>
              <c:layout>
                <c:manualLayout>
                  <c:x val="-7.9493209962271174E-17"/>
                  <c:y val="1.571926208610426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A4A-437F-B3C6-2784AB41FAC9}"/>
                </c:ext>
              </c:extLst>
            </c:dLbl>
            <c:dLbl>
              <c:idx val="13"/>
              <c:layout>
                <c:manualLayout>
                  <c:x val="-1.5898641992454235E-16"/>
                  <c:y val="1.299260905270276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A4A-437F-B3C6-2784AB41FAC9}"/>
                </c:ext>
              </c:extLst>
            </c:dLbl>
            <c:dLbl>
              <c:idx val="14"/>
              <c:layout>
                <c:manualLayout>
                  <c:x val="-7.9493209962271174E-17"/>
                  <c:y val="1.29926090527027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A4A-437F-B3C6-2784AB41FAC9}"/>
                </c:ext>
              </c:extLst>
            </c:dLbl>
            <c:dLbl>
              <c:idx val="15"/>
              <c:layout>
                <c:manualLayout>
                  <c:x val="-2.1680216802168022E-3"/>
                  <c:y val="1.299260905270276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A4A-437F-B3C6-2784AB41FAC9}"/>
                </c:ext>
              </c:extLst>
            </c:dLbl>
            <c:dLbl>
              <c:idx val="16"/>
              <c:layout>
                <c:manualLayout>
                  <c:x val="0"/>
                  <c:y val="1.29926090527027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A4A-437F-B3C6-2784AB41FAC9}"/>
                </c:ext>
              </c:extLst>
            </c:dLbl>
            <c:dLbl>
              <c:idx val="17"/>
              <c:layout>
                <c:manualLayout>
                  <c:x val="0"/>
                  <c:y val="1.02659560193012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A4A-437F-B3C6-2784AB41FAC9}"/>
                </c:ext>
              </c:extLst>
            </c:dLbl>
            <c:dLbl>
              <c:idx val="18"/>
              <c:layout>
                <c:manualLayout>
                  <c:x val="0"/>
                  <c:y val="1.026595601930126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A4A-437F-B3C6-2784AB41FAC9}"/>
                </c:ext>
              </c:extLst>
            </c:dLbl>
            <c:dLbl>
              <c:idx val="19"/>
              <c:layout>
                <c:manualLayout>
                  <c:x val="0"/>
                  <c:y val="1.026595601930126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A4A-437F-B3C6-2784AB41FAC9}"/>
                </c:ext>
              </c:extLst>
            </c:dLbl>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В_11!$B$12:$B$31</c:f>
              <c:strCache>
                <c:ptCount val="20"/>
                <c:pt idx="0">
                  <c:v>ИШИнЭС</c:v>
                </c:pt>
                <c:pt idx="1">
                  <c:v>Дирекция кампусной политики и хозяйственного обеспечения</c:v>
                </c:pt>
                <c:pt idx="2">
                  <c:v>Управление проректора по цифровизации</c:v>
                </c:pt>
                <c:pt idx="3">
                  <c:v>Управление проректора по режиму и безопасности</c:v>
                </c:pt>
                <c:pt idx="4">
                  <c:v>ЮТИ ТПУ</c:v>
                </c:pt>
                <c:pt idx="5">
                  <c:v>ИШФВП</c:v>
                </c:pt>
                <c:pt idx="6">
                  <c:v>ИНШКБ</c:v>
                </c:pt>
                <c:pt idx="7">
                  <c:v>ИШХБМТ</c:v>
                </c:pt>
                <c:pt idx="8">
                  <c:v>Управление проректора по трансферу технологий и образовательных услуг</c:v>
                </c:pt>
                <c:pt idx="9">
                  <c:v>Управление проректора по финансам и юридическому сопровожению</c:v>
                </c:pt>
                <c:pt idx="10">
                  <c:v>Управление проректора по науке и стратегическим проектам</c:v>
                </c:pt>
                <c:pt idx="11">
                  <c:v>Управление проректора по образовательной деятельности</c:v>
                </c:pt>
                <c:pt idx="12">
                  <c:v>Дирекция корпоративного развития</c:v>
                </c:pt>
                <c:pt idx="13">
                  <c:v>ИШНПТ</c:v>
                </c:pt>
                <c:pt idx="14">
                  <c:v>ИШИТР</c:v>
                </c:pt>
                <c:pt idx="15">
                  <c:v>ШОН</c:v>
                </c:pt>
                <c:pt idx="16">
                  <c:v>ИШЭ</c:v>
                </c:pt>
                <c:pt idx="17">
                  <c:v>ИЯТШ</c:v>
                </c:pt>
                <c:pt idx="18">
                  <c:v>ИШПР</c:v>
                </c:pt>
                <c:pt idx="19">
                  <c:v>Итого по ТПУ</c:v>
                </c:pt>
              </c:strCache>
            </c:strRef>
          </c:cat>
          <c:val>
            <c:numRef>
              <c:f>В_11!$C$12:$C$31</c:f>
              <c:numCache>
                <c:formatCode>0.0</c:formatCode>
                <c:ptCount val="20"/>
                <c:pt idx="0">
                  <c:v>3.5</c:v>
                </c:pt>
                <c:pt idx="1">
                  <c:v>3.6</c:v>
                </c:pt>
                <c:pt idx="2">
                  <c:v>3.5</c:v>
                </c:pt>
                <c:pt idx="3">
                  <c:v>3.4</c:v>
                </c:pt>
                <c:pt idx="4">
                  <c:v>4.2</c:v>
                </c:pt>
                <c:pt idx="5">
                  <c:v>4.0999999999999996</c:v>
                </c:pt>
                <c:pt idx="6">
                  <c:v>3.4</c:v>
                </c:pt>
                <c:pt idx="7">
                  <c:v>3.9</c:v>
                </c:pt>
                <c:pt idx="8">
                  <c:v>4</c:v>
                </c:pt>
                <c:pt idx="9">
                  <c:v>3.5</c:v>
                </c:pt>
                <c:pt idx="10">
                  <c:v>3.5</c:v>
                </c:pt>
                <c:pt idx="11">
                  <c:v>3.4</c:v>
                </c:pt>
                <c:pt idx="12">
                  <c:v>3.5</c:v>
                </c:pt>
                <c:pt idx="13">
                  <c:v>2.8</c:v>
                </c:pt>
                <c:pt idx="14">
                  <c:v>3</c:v>
                </c:pt>
                <c:pt idx="15">
                  <c:v>2.9</c:v>
                </c:pt>
                <c:pt idx="16">
                  <c:v>3.8</c:v>
                </c:pt>
                <c:pt idx="17">
                  <c:v>3.3</c:v>
                </c:pt>
                <c:pt idx="18">
                  <c:v>4</c:v>
                </c:pt>
                <c:pt idx="19">
                  <c:v>3.5</c:v>
                </c:pt>
              </c:numCache>
            </c:numRef>
          </c:val>
          <c:extLst>
            <c:ext xmlns:c16="http://schemas.microsoft.com/office/drawing/2014/chart" uri="{C3380CC4-5D6E-409C-BE32-E72D297353CC}">
              <c16:uniqueId val="{00000000-3A4A-437F-B3C6-2784AB41FAC9}"/>
            </c:ext>
          </c:extLst>
        </c:ser>
        <c:dLbls>
          <c:dLblPos val="inEnd"/>
          <c:showLegendKey val="0"/>
          <c:showVal val="1"/>
          <c:showCatName val="0"/>
          <c:showSerName val="0"/>
          <c:showPercent val="0"/>
          <c:showBubbleSize val="0"/>
        </c:dLbls>
        <c:gapWidth val="65"/>
        <c:axId val="497950752"/>
        <c:axId val="497952064"/>
      </c:barChart>
      <c:catAx>
        <c:axId val="4979507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700" b="0" i="0" u="none" strike="noStrike" kern="1200" cap="all" baseline="0">
                <a:ln>
                  <a:noFill/>
                </a:ln>
                <a:solidFill>
                  <a:schemeClr val="dk1">
                    <a:lumMod val="75000"/>
                    <a:lumOff val="25000"/>
                  </a:schemeClr>
                </a:solidFill>
                <a:latin typeface="+mn-lt"/>
                <a:ea typeface="+mn-ea"/>
                <a:cs typeface="+mn-cs"/>
              </a:defRPr>
            </a:pPr>
            <a:endParaRPr lang="ru-RU"/>
          </a:p>
        </c:txPr>
        <c:crossAx val="497952064"/>
        <c:crosses val="autoZero"/>
        <c:auto val="1"/>
        <c:lblAlgn val="ctr"/>
        <c:lblOffset val="100"/>
        <c:noMultiLvlLbl val="0"/>
      </c:catAx>
      <c:valAx>
        <c:axId val="4979520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49795075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800"/>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В_12!$C$3</c:f>
              <c:strCache>
                <c:ptCount val="1"/>
                <c:pt idx="0">
                  <c:v>2021</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9.559748427673032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D70-4077-9FF2-4317F5421D8E}"/>
                </c:ext>
              </c:extLst>
            </c:dLbl>
            <c:dLbl>
              <c:idx val="1"/>
              <c:layout>
                <c:manualLayout>
                  <c:x val="-1.375262054507345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D70-4077-9FF2-4317F5421D8E}"/>
                </c:ext>
              </c:extLst>
            </c:dLbl>
            <c:dLbl>
              <c:idx val="2"/>
              <c:layout>
                <c:manualLayout>
                  <c:x val="-9.5597484276729559E-3"/>
                  <c:y val="-1.0018099206310814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D70-4077-9FF2-4317F5421D8E}"/>
                </c:ext>
              </c:extLst>
            </c:dLbl>
            <c:dLbl>
              <c:idx val="3"/>
              <c:layout>
                <c:manualLayout>
                  <c:x val="-1.165618448637332E-2"/>
                  <c:y val="1.0018099206310814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D70-4077-9FF2-4317F5421D8E}"/>
                </c:ext>
              </c:extLst>
            </c:dLbl>
            <c:dLbl>
              <c:idx val="4"/>
              <c:layout>
                <c:manualLayout>
                  <c:x val="-1.375262054507337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D70-4077-9FF2-4317F5421D8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В_12!$B$4:$B$9</c:f>
              <c:strCache>
                <c:ptCount val="6"/>
                <c:pt idx="0">
                  <c:v>Другое</c:v>
                </c:pt>
                <c:pt idx="1">
                  <c:v>Активизация использования социальных сетей и СМИ</c:v>
                </c:pt>
                <c:pt idx="2">
                  <c:v>Повышение уровня информированности учащихся и сотрудников о противодействии коррупции в Университете путем проведения специальных курсов, семинаров, круглых столов и т.д.</c:v>
                </c:pt>
                <c:pt idx="3">
                  <c:v>Работа антикоррупционного подразделения, «телефона доверия» и горячей линии «Антикоррупция»</c:v>
                </c:pt>
                <c:pt idx="4">
                  <c:v>Проведение мониторинга коррупционной ситуации в Университете и разработка на основе полученных данных конкретных мероприятий по противодействию коррупции</c:v>
                </c:pt>
                <c:pt idx="5">
                  <c:v>Повышение заработной платы сотрудникам Университета</c:v>
                </c:pt>
              </c:strCache>
            </c:strRef>
          </c:cat>
          <c:val>
            <c:numRef>
              <c:f>В_12!$C$4:$C$9</c:f>
              <c:numCache>
                <c:formatCode>0.0%</c:formatCode>
                <c:ptCount val="6"/>
                <c:pt idx="0">
                  <c:v>0.12</c:v>
                </c:pt>
                <c:pt idx="1">
                  <c:v>0.20200000000000001</c:v>
                </c:pt>
                <c:pt idx="2">
                  <c:v>0.27700000000000002</c:v>
                </c:pt>
                <c:pt idx="3">
                  <c:v>0.37</c:v>
                </c:pt>
                <c:pt idx="4">
                  <c:v>0.42599999999999999</c:v>
                </c:pt>
                <c:pt idx="5">
                  <c:v>0.56299999999999994</c:v>
                </c:pt>
              </c:numCache>
            </c:numRef>
          </c:val>
          <c:extLst>
            <c:ext xmlns:c16="http://schemas.microsoft.com/office/drawing/2014/chart" uri="{C3380CC4-5D6E-409C-BE32-E72D297353CC}">
              <c16:uniqueId val="{00000000-BD70-4077-9FF2-4317F5421D8E}"/>
            </c:ext>
          </c:extLst>
        </c:ser>
        <c:ser>
          <c:idx val="1"/>
          <c:order val="1"/>
          <c:tx>
            <c:strRef>
              <c:f>В_12!$D$3</c:f>
              <c:strCache>
                <c:ptCount val="1"/>
                <c:pt idx="0">
                  <c:v>2022</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layout>
                <c:manualLayout>
                  <c:x val="2.0964360587002865E-3"/>
                  <c:y val="-1.0018099206310814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D70-4077-9FF2-4317F5421D8E}"/>
                </c:ext>
              </c:extLst>
            </c:dLbl>
            <c:dLbl>
              <c:idx val="1"/>
              <c:layout>
                <c:manualLayout>
                  <c:x val="-9.559748427672955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D70-4077-9FF2-4317F5421D8E}"/>
                </c:ext>
              </c:extLst>
            </c:dLbl>
            <c:dLbl>
              <c:idx val="2"/>
              <c:layout>
                <c:manualLayout>
                  <c:x val="-1.165618448637316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D70-4077-9FF2-4317F5421D8E}"/>
                </c:ext>
              </c:extLst>
            </c:dLbl>
            <c:dLbl>
              <c:idx val="3"/>
              <c:layout>
                <c:manualLayout>
                  <c:x val="-5.3668763102726908E-3"/>
                  <c:y val="-1.0018099206310814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D70-4077-9FF2-4317F5421D8E}"/>
                </c:ext>
              </c:extLst>
            </c:dLbl>
            <c:dLbl>
              <c:idx val="4"/>
              <c:layout>
                <c:manualLayout>
                  <c:x val="-9.559748427673110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D70-4077-9FF2-4317F5421D8E}"/>
                </c:ext>
              </c:extLst>
            </c:dLbl>
            <c:dLbl>
              <c:idx val="5"/>
              <c:layout>
                <c:manualLayout>
                  <c:x val="-3.441258521930042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D70-4077-9FF2-4317F5421D8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В_12!$B$4:$B$9</c:f>
              <c:strCache>
                <c:ptCount val="6"/>
                <c:pt idx="0">
                  <c:v>Другое</c:v>
                </c:pt>
                <c:pt idx="1">
                  <c:v>Активизация использования социальных сетей и СМИ</c:v>
                </c:pt>
                <c:pt idx="2">
                  <c:v>Повышение уровня информированности учащихся и сотрудников о противодействии коррупции в Университете путем проведения специальных курсов, семинаров, круглых столов и т.д.</c:v>
                </c:pt>
                <c:pt idx="3">
                  <c:v>Работа антикоррупционного подразделения, «телефона доверия» и горячей линии «Антикоррупция»</c:v>
                </c:pt>
                <c:pt idx="4">
                  <c:v>Проведение мониторинга коррупционной ситуации в Университете и разработка на основе полученных данных конкретных мероприятий по противодействию коррупции</c:v>
                </c:pt>
                <c:pt idx="5">
                  <c:v>Повышение заработной платы сотрудникам Университета</c:v>
                </c:pt>
              </c:strCache>
            </c:strRef>
          </c:cat>
          <c:val>
            <c:numRef>
              <c:f>В_12!$D$4:$D$9</c:f>
              <c:numCache>
                <c:formatCode>0.0%</c:formatCode>
                <c:ptCount val="6"/>
                <c:pt idx="0">
                  <c:v>8.3000000000000004E-2</c:v>
                </c:pt>
                <c:pt idx="1">
                  <c:v>0.161</c:v>
                </c:pt>
                <c:pt idx="2">
                  <c:v>0.29199999999999998</c:v>
                </c:pt>
                <c:pt idx="3">
                  <c:v>0.34799999999999998</c:v>
                </c:pt>
                <c:pt idx="4">
                  <c:v>0.497</c:v>
                </c:pt>
                <c:pt idx="5">
                  <c:v>0.56799999999999995</c:v>
                </c:pt>
              </c:numCache>
            </c:numRef>
          </c:val>
          <c:extLst>
            <c:ext xmlns:c16="http://schemas.microsoft.com/office/drawing/2014/chart" uri="{C3380CC4-5D6E-409C-BE32-E72D297353CC}">
              <c16:uniqueId val="{00000001-BD70-4077-9FF2-4317F5421D8E}"/>
            </c:ext>
          </c:extLst>
        </c:ser>
        <c:ser>
          <c:idx val="2"/>
          <c:order val="2"/>
          <c:tx>
            <c:strRef>
              <c:f>В_12!$E$3</c:f>
              <c:strCache>
                <c:ptCount val="1"/>
                <c:pt idx="0">
                  <c:v>2023</c:v>
                </c:pt>
              </c:strCache>
            </c:strRef>
          </c:tx>
          <c:spPr>
            <a:solidFill>
              <a:schemeClr val="accent3">
                <a:alpha val="85000"/>
              </a:schemeClr>
            </a:solidFill>
            <a:ln w="9525" cap="flat" cmpd="sng" algn="ctr">
              <a:solidFill>
                <a:schemeClr val="lt1">
                  <a:alpha val="50000"/>
                </a:schemeClr>
              </a:solidFill>
              <a:round/>
            </a:ln>
            <a:effectLst/>
          </c:spPr>
          <c:invertIfNegative val="0"/>
          <c:dLbls>
            <c:dLbl>
              <c:idx val="0"/>
              <c:layout>
                <c:manualLayout>
                  <c:x val="-8.3857442348009154E-3"/>
                  <c:y val="-2.732240437158570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D70-4077-9FF2-4317F5421D8E}"/>
                </c:ext>
              </c:extLst>
            </c:dLbl>
            <c:dLbl>
              <c:idx val="1"/>
              <c:layout>
                <c:manualLayout>
                  <c:x val="-5.3668763102726136E-3"/>
                  <c:y val="-2.73224043715846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70-4077-9FF2-4317F5421D8E}"/>
                </c:ext>
              </c:extLst>
            </c:dLbl>
            <c:dLbl>
              <c:idx val="2"/>
              <c:layout>
                <c:manualLayout>
                  <c:x val="-1.5849056603773583E-2"/>
                  <c:y val="-5.464480874317040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D70-4077-9FF2-4317F5421D8E}"/>
                </c:ext>
              </c:extLst>
            </c:dLbl>
            <c:dLbl>
              <c:idx val="3"/>
              <c:layout>
                <c:manualLayout>
                  <c:x val="-9.5597484276729559E-3"/>
                  <c:y val="-5.46448087431699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D70-4077-9FF2-4317F5421D8E}"/>
                </c:ext>
              </c:extLst>
            </c:dLbl>
            <c:dLbl>
              <c:idx val="4"/>
              <c:layout>
                <c:manualLayout>
                  <c:x val="-9.5597484276729559E-3"/>
                  <c:y val="-5.0090496031554069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D70-4077-9FF2-4317F5421D8E}"/>
                </c:ext>
              </c:extLst>
            </c:dLbl>
            <c:dLbl>
              <c:idx val="5"/>
              <c:layout>
                <c:manualLayout>
                  <c:x val="-1.2233223322332233E-2"/>
                  <c:y val="-5.759539236861050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70-4077-9FF2-4317F5421D8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В_12!$B$4:$B$9</c:f>
              <c:strCache>
                <c:ptCount val="6"/>
                <c:pt idx="0">
                  <c:v>Другое</c:v>
                </c:pt>
                <c:pt idx="1">
                  <c:v>Активизация использования социальных сетей и СМИ</c:v>
                </c:pt>
                <c:pt idx="2">
                  <c:v>Повышение уровня информированности учащихся и сотрудников о противодействии коррупции в Университете путем проведения специальных курсов, семинаров, круглых столов и т.д.</c:v>
                </c:pt>
                <c:pt idx="3">
                  <c:v>Работа антикоррупционного подразделения, «телефона доверия» и горячей линии «Антикоррупция»</c:v>
                </c:pt>
                <c:pt idx="4">
                  <c:v>Проведение мониторинга коррупционной ситуации в Университете и разработка на основе полученных данных конкретных мероприятий по противодействию коррупции</c:v>
                </c:pt>
                <c:pt idx="5">
                  <c:v>Повышение заработной платы сотрудникам Университета</c:v>
                </c:pt>
              </c:strCache>
            </c:strRef>
          </c:cat>
          <c:val>
            <c:numRef>
              <c:f>В_12!$E$4:$E$9</c:f>
              <c:numCache>
                <c:formatCode>0.0%</c:formatCode>
                <c:ptCount val="6"/>
                <c:pt idx="0">
                  <c:v>9.6000000000000002E-2</c:v>
                </c:pt>
                <c:pt idx="1">
                  <c:v>0.17499999999999999</c:v>
                </c:pt>
                <c:pt idx="2">
                  <c:v>0.27500000000000002</c:v>
                </c:pt>
                <c:pt idx="3">
                  <c:v>0.30099999999999999</c:v>
                </c:pt>
                <c:pt idx="4">
                  <c:v>0.45300000000000001</c:v>
                </c:pt>
                <c:pt idx="5">
                  <c:v>0.54100000000000004</c:v>
                </c:pt>
              </c:numCache>
            </c:numRef>
          </c:val>
          <c:extLst>
            <c:ext xmlns:c16="http://schemas.microsoft.com/office/drawing/2014/chart" uri="{C3380CC4-5D6E-409C-BE32-E72D297353CC}">
              <c16:uniqueId val="{00000002-BD70-4077-9FF2-4317F5421D8E}"/>
            </c:ext>
          </c:extLst>
        </c:ser>
        <c:dLbls>
          <c:dLblPos val="inEnd"/>
          <c:showLegendKey val="0"/>
          <c:showVal val="1"/>
          <c:showCatName val="0"/>
          <c:showSerName val="0"/>
          <c:showPercent val="0"/>
          <c:showBubbleSize val="0"/>
        </c:dLbls>
        <c:gapWidth val="65"/>
        <c:axId val="579579648"/>
        <c:axId val="579577024"/>
      </c:barChart>
      <c:catAx>
        <c:axId val="57957964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79577024"/>
        <c:crosses val="autoZero"/>
        <c:auto val="1"/>
        <c:lblAlgn val="ctr"/>
        <c:lblOffset val="100"/>
        <c:noMultiLvlLbl val="0"/>
      </c:catAx>
      <c:valAx>
        <c:axId val="579577024"/>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579579648"/>
        <c:crosses val="autoZero"/>
        <c:crossBetween val="between"/>
      </c:valAx>
      <c:spPr>
        <a:noFill/>
        <a:ln>
          <a:noFill/>
        </a:ln>
        <a:effectLst/>
      </c:spPr>
    </c:plotArea>
    <c:legend>
      <c:legendPos val="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В_2!$C$3</c:f>
              <c:strCache>
                <c:ptCount val="1"/>
                <c:pt idx="0">
                  <c:v>2021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В_2!$B$4:$B$6</c:f>
              <c:strCache>
                <c:ptCount val="3"/>
                <c:pt idx="0">
                  <c:v>Да</c:v>
                </c:pt>
                <c:pt idx="1">
                  <c:v>В исключительных случаях, да</c:v>
                </c:pt>
                <c:pt idx="2">
                  <c:v>Нет, категорически не приемлю</c:v>
                </c:pt>
              </c:strCache>
            </c:strRef>
          </c:cat>
          <c:val>
            <c:numRef>
              <c:f>В_2!$C$4:$C$6</c:f>
              <c:numCache>
                <c:formatCode>0.0%</c:formatCode>
                <c:ptCount val="3"/>
                <c:pt idx="0">
                  <c:v>3.1E-2</c:v>
                </c:pt>
                <c:pt idx="1">
                  <c:v>8.1000000000000003E-2</c:v>
                </c:pt>
                <c:pt idx="2">
                  <c:v>0.88800000000000001</c:v>
                </c:pt>
              </c:numCache>
            </c:numRef>
          </c:val>
          <c:extLst>
            <c:ext xmlns:c16="http://schemas.microsoft.com/office/drawing/2014/chart" uri="{C3380CC4-5D6E-409C-BE32-E72D297353CC}">
              <c16:uniqueId val="{00000000-D1EF-4C08-A580-5E996D90C3B4}"/>
            </c:ext>
          </c:extLst>
        </c:ser>
        <c:ser>
          <c:idx val="1"/>
          <c:order val="1"/>
          <c:tx>
            <c:strRef>
              <c:f>В_2!$D$3</c:f>
              <c:strCache>
                <c:ptCount val="1"/>
                <c:pt idx="0">
                  <c:v>2022</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В_2!$B$4:$B$6</c:f>
              <c:strCache>
                <c:ptCount val="3"/>
                <c:pt idx="0">
                  <c:v>Да</c:v>
                </c:pt>
                <c:pt idx="1">
                  <c:v>В исключительных случаях, да</c:v>
                </c:pt>
                <c:pt idx="2">
                  <c:v>Нет, категорически не приемлю</c:v>
                </c:pt>
              </c:strCache>
            </c:strRef>
          </c:cat>
          <c:val>
            <c:numRef>
              <c:f>В_2!$D$4:$D$6</c:f>
              <c:numCache>
                <c:formatCode>0.0%</c:formatCode>
                <c:ptCount val="3"/>
                <c:pt idx="0">
                  <c:v>1.2E-2</c:v>
                </c:pt>
                <c:pt idx="1">
                  <c:v>9.8000000000000004E-2</c:v>
                </c:pt>
                <c:pt idx="2">
                  <c:v>0.89</c:v>
                </c:pt>
              </c:numCache>
            </c:numRef>
          </c:val>
          <c:extLst>
            <c:ext xmlns:c16="http://schemas.microsoft.com/office/drawing/2014/chart" uri="{C3380CC4-5D6E-409C-BE32-E72D297353CC}">
              <c16:uniqueId val="{00000001-D1EF-4C08-A580-5E996D90C3B4}"/>
            </c:ext>
          </c:extLst>
        </c:ser>
        <c:ser>
          <c:idx val="2"/>
          <c:order val="2"/>
          <c:tx>
            <c:strRef>
              <c:f>В_2!$E$3</c:f>
              <c:strCache>
                <c:ptCount val="1"/>
                <c:pt idx="0">
                  <c:v>2023</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В_2!$B$4:$B$6</c:f>
              <c:strCache>
                <c:ptCount val="3"/>
                <c:pt idx="0">
                  <c:v>Да</c:v>
                </c:pt>
                <c:pt idx="1">
                  <c:v>В исключительных случаях, да</c:v>
                </c:pt>
                <c:pt idx="2">
                  <c:v>Нет, категорически не приемлю</c:v>
                </c:pt>
              </c:strCache>
            </c:strRef>
          </c:cat>
          <c:val>
            <c:numRef>
              <c:f>В_2!$E$4:$E$6</c:f>
              <c:numCache>
                <c:formatCode>0.0%</c:formatCode>
                <c:ptCount val="3"/>
                <c:pt idx="0">
                  <c:v>1.2E-2</c:v>
                </c:pt>
                <c:pt idx="1">
                  <c:v>6.5000000000000002E-2</c:v>
                </c:pt>
                <c:pt idx="2">
                  <c:v>0.92300000000000004</c:v>
                </c:pt>
              </c:numCache>
            </c:numRef>
          </c:val>
          <c:extLst>
            <c:ext xmlns:c16="http://schemas.microsoft.com/office/drawing/2014/chart" uri="{C3380CC4-5D6E-409C-BE32-E72D297353CC}">
              <c16:uniqueId val="{00000002-D1EF-4C08-A580-5E996D90C3B4}"/>
            </c:ext>
          </c:extLst>
        </c:ser>
        <c:dLbls>
          <c:dLblPos val="inEnd"/>
          <c:showLegendKey val="0"/>
          <c:showVal val="1"/>
          <c:showCatName val="0"/>
          <c:showSerName val="0"/>
          <c:showPercent val="0"/>
          <c:showBubbleSize val="0"/>
        </c:dLbls>
        <c:gapWidth val="65"/>
        <c:axId val="584801128"/>
        <c:axId val="584801784"/>
      </c:barChart>
      <c:catAx>
        <c:axId val="58480112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84801784"/>
        <c:crosses val="autoZero"/>
        <c:auto val="1"/>
        <c:lblAlgn val="ctr"/>
        <c:lblOffset val="100"/>
        <c:noMultiLvlLbl val="0"/>
      </c:catAx>
      <c:valAx>
        <c:axId val="584801784"/>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584801128"/>
        <c:crosses val="autoZero"/>
        <c:crossBetween val="between"/>
      </c:valAx>
      <c:spPr>
        <a:noFill/>
        <a:ln>
          <a:noFill/>
        </a:ln>
        <a:effectLst/>
      </c:spPr>
    </c:plotArea>
    <c:legend>
      <c:legendPos val="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В_3!$C$11</c:f>
              <c:strCache>
                <c:ptCount val="1"/>
                <c:pt idx="0">
                  <c:v>2021</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1.119705340699820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4B6-490E-A063-3FF9B379783C}"/>
                </c:ext>
              </c:extLst>
            </c:dLbl>
            <c:dLbl>
              <c:idx val="1"/>
              <c:layout>
                <c:manualLayout>
                  <c:x val="-1.6108041743400858E-2"/>
                  <c:y val="-7.521280634891811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4B6-490E-A063-3FF9B379783C}"/>
                </c:ext>
              </c:extLst>
            </c:dLbl>
            <c:dLbl>
              <c:idx val="2"/>
              <c:layout>
                <c:manualLayout>
                  <c:x val="-6.286065070595457E-3"/>
                  <c:y val="-3.7606403174459055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4B6-490E-A063-3FF9B379783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В_3!$B$12:$B$14</c:f>
              <c:strCache>
                <c:ptCount val="3"/>
                <c:pt idx="0">
                  <c:v>Другое</c:v>
                </c:pt>
                <c:pt idx="1">
                  <c:v>Нет</c:v>
                </c:pt>
                <c:pt idx="2">
                  <c:v>Да</c:v>
                </c:pt>
              </c:strCache>
            </c:strRef>
          </c:cat>
          <c:val>
            <c:numRef>
              <c:f>В_3!$C$12:$C$14</c:f>
              <c:numCache>
                <c:formatCode>0.0%</c:formatCode>
                <c:ptCount val="3"/>
                <c:pt idx="0">
                  <c:v>0.157</c:v>
                </c:pt>
                <c:pt idx="1">
                  <c:v>0.17599999999999999</c:v>
                </c:pt>
                <c:pt idx="2">
                  <c:v>0.66700000000000004</c:v>
                </c:pt>
              </c:numCache>
            </c:numRef>
          </c:val>
          <c:extLst>
            <c:ext xmlns:c16="http://schemas.microsoft.com/office/drawing/2014/chart" uri="{C3380CC4-5D6E-409C-BE32-E72D297353CC}">
              <c16:uniqueId val="{00000000-84B6-490E-A063-3FF9B379783C}"/>
            </c:ext>
          </c:extLst>
        </c:ser>
        <c:ser>
          <c:idx val="1"/>
          <c:order val="1"/>
          <c:tx>
            <c:strRef>
              <c:f>В_3!$D$11</c:f>
              <c:strCache>
                <c:ptCount val="1"/>
                <c:pt idx="0">
                  <c:v>2022</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layout>
                <c:manualLayout>
                  <c:x val="-1.3652547575199509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4B6-490E-A063-3FF9B379783C}"/>
                </c:ext>
              </c:extLst>
            </c:dLbl>
            <c:dLbl>
              <c:idx val="1"/>
              <c:layout>
                <c:manualLayout>
                  <c:x val="-1.6108041743400858E-2"/>
                  <c:y val="4.102564102564102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4B6-490E-A063-3FF9B379783C}"/>
                </c:ext>
              </c:extLst>
            </c:dLbl>
            <c:dLbl>
              <c:idx val="2"/>
              <c:layout>
                <c:manualLayout>
                  <c:x val="-3.830570902394287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4B6-490E-A063-3FF9B379783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В_3!$B$12:$B$14</c:f>
              <c:strCache>
                <c:ptCount val="3"/>
                <c:pt idx="0">
                  <c:v>Другое</c:v>
                </c:pt>
                <c:pt idx="1">
                  <c:v>Нет</c:v>
                </c:pt>
                <c:pt idx="2">
                  <c:v>Да</c:v>
                </c:pt>
              </c:strCache>
            </c:strRef>
          </c:cat>
          <c:val>
            <c:numRef>
              <c:f>В_3!$D$12:$D$14</c:f>
              <c:numCache>
                <c:formatCode>0.0%</c:formatCode>
                <c:ptCount val="3"/>
                <c:pt idx="0">
                  <c:v>0.125</c:v>
                </c:pt>
                <c:pt idx="1">
                  <c:v>0.17599999999999999</c:v>
                </c:pt>
                <c:pt idx="2">
                  <c:v>0.69899999999999995</c:v>
                </c:pt>
              </c:numCache>
            </c:numRef>
          </c:val>
          <c:extLst>
            <c:ext xmlns:c16="http://schemas.microsoft.com/office/drawing/2014/chart" uri="{C3380CC4-5D6E-409C-BE32-E72D297353CC}">
              <c16:uniqueId val="{00000001-84B6-490E-A063-3FF9B379783C}"/>
            </c:ext>
          </c:extLst>
        </c:ser>
        <c:ser>
          <c:idx val="2"/>
          <c:order val="2"/>
          <c:tx>
            <c:strRef>
              <c:f>В_3!$E$11</c:f>
              <c:strCache>
                <c:ptCount val="1"/>
                <c:pt idx="0">
                  <c:v>2023</c:v>
                </c:pt>
              </c:strCache>
            </c:strRef>
          </c:tx>
          <c:spPr>
            <a:solidFill>
              <a:schemeClr val="accent3">
                <a:alpha val="85000"/>
              </a:schemeClr>
            </a:solidFill>
            <a:ln w="9525" cap="flat" cmpd="sng" algn="ctr">
              <a:solidFill>
                <a:schemeClr val="lt1">
                  <a:alpha val="50000"/>
                </a:schemeClr>
              </a:solidFill>
              <a:round/>
            </a:ln>
            <a:effectLst/>
          </c:spPr>
          <c:invertIfNegative val="0"/>
          <c:dLbls>
            <c:dLbl>
              <c:idx val="0"/>
              <c:layout>
                <c:manualLayout>
                  <c:x val="-1.1197053406998158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4B6-490E-A063-3FF9B379783C}"/>
                </c:ext>
              </c:extLst>
            </c:dLbl>
            <c:dLbl>
              <c:idx val="1"/>
              <c:layout>
                <c:manualLayout>
                  <c:x val="-8.741559238796808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4B6-490E-A063-3FF9B379783C}"/>
                </c:ext>
              </c:extLst>
            </c:dLbl>
            <c:dLbl>
              <c:idx val="2"/>
              <c:layout>
                <c:manualLayout>
                  <c:x val="-1.6108041743401039E-2"/>
                  <c:y val="-8.205128205128224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B6-490E-A063-3FF9B379783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В_3!$B$12:$B$14</c:f>
              <c:strCache>
                <c:ptCount val="3"/>
                <c:pt idx="0">
                  <c:v>Другое</c:v>
                </c:pt>
                <c:pt idx="1">
                  <c:v>Нет</c:v>
                </c:pt>
                <c:pt idx="2">
                  <c:v>Да</c:v>
                </c:pt>
              </c:strCache>
            </c:strRef>
          </c:cat>
          <c:val>
            <c:numRef>
              <c:f>В_3!$E$12:$E$14</c:f>
              <c:numCache>
                <c:formatCode>0.0%</c:formatCode>
                <c:ptCount val="3"/>
                <c:pt idx="0">
                  <c:v>0.11799999999999999</c:v>
                </c:pt>
                <c:pt idx="1">
                  <c:v>0.16800000000000001</c:v>
                </c:pt>
                <c:pt idx="2">
                  <c:v>0.71399999999999997</c:v>
                </c:pt>
              </c:numCache>
            </c:numRef>
          </c:val>
          <c:extLst>
            <c:ext xmlns:c16="http://schemas.microsoft.com/office/drawing/2014/chart" uri="{C3380CC4-5D6E-409C-BE32-E72D297353CC}">
              <c16:uniqueId val="{00000002-84B6-490E-A063-3FF9B379783C}"/>
            </c:ext>
          </c:extLst>
        </c:ser>
        <c:dLbls>
          <c:dLblPos val="inEnd"/>
          <c:showLegendKey val="0"/>
          <c:showVal val="1"/>
          <c:showCatName val="0"/>
          <c:showSerName val="0"/>
          <c:showPercent val="0"/>
          <c:showBubbleSize val="0"/>
        </c:dLbls>
        <c:gapWidth val="65"/>
        <c:axId val="552527024"/>
        <c:axId val="552535552"/>
      </c:barChart>
      <c:catAx>
        <c:axId val="55252702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52535552"/>
        <c:crosses val="autoZero"/>
        <c:auto val="1"/>
        <c:lblAlgn val="ctr"/>
        <c:lblOffset val="100"/>
        <c:noMultiLvlLbl val="0"/>
      </c:catAx>
      <c:valAx>
        <c:axId val="552535552"/>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552527024"/>
        <c:crosses val="autoZero"/>
        <c:crossBetween val="between"/>
      </c:valAx>
      <c:spPr>
        <a:noFill/>
        <a:ln>
          <a:noFill/>
        </a:ln>
        <a:effectLst/>
      </c:spPr>
    </c:plotArea>
    <c:legend>
      <c:legendPos val="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В_4!$C$3</c:f>
              <c:strCache>
                <c:ptCount val="1"/>
                <c:pt idx="0">
                  <c:v>2021</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4.9382716049382602E-3"/>
                  <c:y val="4.482545483862298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5E-4249-B3B5-DFF7A2DE6BDC}"/>
                </c:ext>
              </c:extLst>
            </c:dLbl>
            <c:dLbl>
              <c:idx val="1"/>
              <c:layout>
                <c:manualLayout>
                  <c:x val="4.9382716049382715E-3"/>
                  <c:y val="1.81344226169680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5E-4249-B3B5-DFF7A2DE6BDC}"/>
                </c:ext>
              </c:extLst>
            </c:dLbl>
            <c:dLbl>
              <c:idx val="2"/>
              <c:layout>
                <c:manualLayout>
                  <c:x val="0"/>
                  <c:y val="4.48254548386221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65E-4249-B3B5-DFF7A2DE6BD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В_4!$B$4:$B$6</c:f>
              <c:strCache>
                <c:ptCount val="3"/>
                <c:pt idx="0">
                  <c:v>Да, проблема очень актуальна</c:v>
                </c:pt>
                <c:pt idx="1">
                  <c:v>Проблема не очень актуальна (существуют единичные случаи коррупции)</c:v>
                </c:pt>
                <c:pt idx="2">
                  <c:v>Нет, такой проблемы не существует</c:v>
                </c:pt>
              </c:strCache>
            </c:strRef>
          </c:cat>
          <c:val>
            <c:numRef>
              <c:f>В_4!$C$4:$C$6</c:f>
              <c:numCache>
                <c:formatCode>0.0%</c:formatCode>
                <c:ptCount val="3"/>
                <c:pt idx="0">
                  <c:v>0.16200000000000001</c:v>
                </c:pt>
                <c:pt idx="1">
                  <c:v>0.58299999999999996</c:v>
                </c:pt>
                <c:pt idx="2">
                  <c:v>0.255</c:v>
                </c:pt>
              </c:numCache>
            </c:numRef>
          </c:val>
          <c:extLst>
            <c:ext xmlns:c16="http://schemas.microsoft.com/office/drawing/2014/chart" uri="{C3380CC4-5D6E-409C-BE32-E72D297353CC}">
              <c16:uniqueId val="{00000000-F06E-4A40-9BDB-0C5250CDA279}"/>
            </c:ext>
          </c:extLst>
        </c:ser>
        <c:ser>
          <c:idx val="1"/>
          <c:order val="1"/>
          <c:tx>
            <c:strRef>
              <c:f>В_4!$D$3</c:f>
              <c:strCache>
                <c:ptCount val="1"/>
                <c:pt idx="0">
                  <c:v>2022</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layout>
                <c:manualLayout>
                  <c:x val="-4.9382716049382941E-3"/>
                  <c:y val="2.29702686481595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5E-4249-B3B5-DFF7A2DE6BDC}"/>
                </c:ext>
              </c:extLst>
            </c:dLbl>
            <c:dLbl>
              <c:idx val="1"/>
              <c:layout>
                <c:manualLayout>
                  <c:x val="0"/>
                  <c:y val="9.033171194897566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65E-4249-B3B5-DFF7A2DE6BDC}"/>
                </c:ext>
              </c:extLst>
            </c:dLbl>
            <c:dLbl>
              <c:idx val="2"/>
              <c:layout>
                <c:manualLayout>
                  <c:x val="-1.8106786713628433E-16"/>
                  <c:y val="2.26850483280032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65E-4249-B3B5-DFF7A2DE6BD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В_4!$B$4:$B$6</c:f>
              <c:strCache>
                <c:ptCount val="3"/>
                <c:pt idx="0">
                  <c:v>Да, проблема очень актуальна</c:v>
                </c:pt>
                <c:pt idx="1">
                  <c:v>Проблема не очень актуальна (существуют единичные случаи коррупции)</c:v>
                </c:pt>
                <c:pt idx="2">
                  <c:v>Нет, такой проблемы не существует</c:v>
                </c:pt>
              </c:strCache>
            </c:strRef>
          </c:cat>
          <c:val>
            <c:numRef>
              <c:f>В_4!$D$4:$D$6</c:f>
              <c:numCache>
                <c:formatCode>0.0%</c:formatCode>
                <c:ptCount val="3"/>
                <c:pt idx="0">
                  <c:v>0.11600000000000001</c:v>
                </c:pt>
                <c:pt idx="1">
                  <c:v>0.58299999999999996</c:v>
                </c:pt>
                <c:pt idx="2">
                  <c:v>0.30099999999999999</c:v>
                </c:pt>
              </c:numCache>
            </c:numRef>
          </c:val>
          <c:extLst>
            <c:ext xmlns:c16="http://schemas.microsoft.com/office/drawing/2014/chart" uri="{C3380CC4-5D6E-409C-BE32-E72D297353CC}">
              <c16:uniqueId val="{00000001-F06E-4A40-9BDB-0C5250CDA279}"/>
            </c:ext>
          </c:extLst>
        </c:ser>
        <c:ser>
          <c:idx val="2"/>
          <c:order val="2"/>
          <c:tx>
            <c:strRef>
              <c:f>В_4!$E$3</c:f>
              <c:strCache>
                <c:ptCount val="1"/>
                <c:pt idx="0">
                  <c:v>2023</c:v>
                </c:pt>
              </c:strCache>
            </c:strRef>
          </c:tx>
          <c:spPr>
            <a:solidFill>
              <a:schemeClr val="accent3">
                <a:alpha val="85000"/>
              </a:schemeClr>
            </a:solidFill>
            <a:ln w="9525" cap="flat" cmpd="sng" algn="ctr">
              <a:solidFill>
                <a:schemeClr val="lt1">
                  <a:alpha val="50000"/>
                </a:schemeClr>
              </a:solidFill>
              <a:round/>
            </a:ln>
            <a:effectLst/>
          </c:spPr>
          <c:invertIfNegative val="0"/>
          <c:dLbls>
            <c:dLbl>
              <c:idx val="0"/>
              <c:layout>
                <c:manualLayout>
                  <c:x val="0"/>
                  <c:y val="3.09879695072245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5E-4249-B3B5-DFF7A2DE6BDC}"/>
                </c:ext>
              </c:extLst>
            </c:dLbl>
            <c:dLbl>
              <c:idx val="1"/>
              <c:layout>
                <c:manualLayout>
                  <c:x val="0"/>
                  <c:y val="9.033171194897566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65E-4249-B3B5-DFF7A2DE6BDC}"/>
                </c:ext>
              </c:extLst>
            </c:dLbl>
            <c:dLbl>
              <c:idx val="2"/>
              <c:layout>
                <c:manualLayout>
                  <c:x val="-1.8106786713628433E-16"/>
                  <c:y val="9.033171194897566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65E-4249-B3B5-DFF7A2DE6BD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В_4!$B$4:$B$6</c:f>
              <c:strCache>
                <c:ptCount val="3"/>
                <c:pt idx="0">
                  <c:v>Да, проблема очень актуальна</c:v>
                </c:pt>
                <c:pt idx="1">
                  <c:v>Проблема не очень актуальна (существуют единичные случаи коррупции)</c:v>
                </c:pt>
                <c:pt idx="2">
                  <c:v>Нет, такой проблемы не существует</c:v>
                </c:pt>
              </c:strCache>
            </c:strRef>
          </c:cat>
          <c:val>
            <c:numRef>
              <c:f>В_4!$E$4:$E$6</c:f>
              <c:numCache>
                <c:formatCode>0.0%</c:formatCode>
                <c:ptCount val="3"/>
                <c:pt idx="0">
                  <c:v>0.14499999999999999</c:v>
                </c:pt>
                <c:pt idx="1">
                  <c:v>0.56299999999999994</c:v>
                </c:pt>
                <c:pt idx="2">
                  <c:v>0.29199999999999998</c:v>
                </c:pt>
              </c:numCache>
            </c:numRef>
          </c:val>
          <c:extLst>
            <c:ext xmlns:c16="http://schemas.microsoft.com/office/drawing/2014/chart" uri="{C3380CC4-5D6E-409C-BE32-E72D297353CC}">
              <c16:uniqueId val="{00000002-F06E-4A40-9BDB-0C5250CDA279}"/>
            </c:ext>
          </c:extLst>
        </c:ser>
        <c:dLbls>
          <c:dLblPos val="inEnd"/>
          <c:showLegendKey val="0"/>
          <c:showVal val="1"/>
          <c:showCatName val="0"/>
          <c:showSerName val="0"/>
          <c:showPercent val="0"/>
          <c:showBubbleSize val="0"/>
        </c:dLbls>
        <c:gapWidth val="65"/>
        <c:axId val="547789896"/>
        <c:axId val="547787600"/>
      </c:barChart>
      <c:catAx>
        <c:axId val="5477898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47787600"/>
        <c:crosses val="autoZero"/>
        <c:auto val="1"/>
        <c:lblAlgn val="ctr"/>
        <c:lblOffset val="100"/>
        <c:noMultiLvlLbl val="0"/>
      </c:catAx>
      <c:valAx>
        <c:axId val="547787600"/>
        <c:scaling>
          <c:orientation val="minMax"/>
          <c:max val="1"/>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547789896"/>
        <c:crosses val="autoZero"/>
        <c:crossBetween val="between"/>
      </c:valAx>
      <c:spPr>
        <a:noFill/>
        <a:ln>
          <a:noFill/>
        </a:ln>
        <a:effectLst/>
      </c:spPr>
    </c:plotArea>
    <c:legend>
      <c:legendPos val="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535199367202386"/>
          <c:y val="0.13247908114049847"/>
          <c:w val="0.73725074605400354"/>
          <c:h val="0.82953421420613027"/>
        </c:manualLayout>
      </c:layout>
      <c:barChart>
        <c:barDir val="bar"/>
        <c:grouping val="clustered"/>
        <c:varyColors val="0"/>
        <c:ser>
          <c:idx val="0"/>
          <c:order val="0"/>
          <c:tx>
            <c:strRef>
              <c:f>В_5!$C$3</c:f>
              <c:strCache>
                <c:ptCount val="1"/>
                <c:pt idx="0">
                  <c:v>2021</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8.127853881278538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08B-4793-9C04-2A94FE3E551D}"/>
                </c:ext>
              </c:extLst>
            </c:dLbl>
            <c:dLbl>
              <c:idx val="1"/>
              <c:layout>
                <c:manualLayout>
                  <c:x val="-1.7260273972602741E-2"/>
                  <c:y val="-1.3248868327045195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08B-4793-9C04-2A94FE3E551D}"/>
                </c:ext>
              </c:extLst>
            </c:dLbl>
            <c:dLbl>
              <c:idx val="2"/>
              <c:layout>
                <c:manualLayout>
                  <c:x val="-8.1278538812785388E-3"/>
                  <c:y val="-6.6244341635225974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08B-4793-9C04-2A94FE3E551D}"/>
                </c:ext>
              </c:extLst>
            </c:dLbl>
            <c:dLbl>
              <c:idx val="3"/>
              <c:layout>
                <c:manualLayout>
                  <c:x val="-6.643116528242188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08B-4793-9C04-2A94FE3E551D}"/>
                </c:ext>
              </c:extLst>
            </c:dLbl>
            <c:dLbl>
              <c:idx val="4"/>
              <c:layout>
                <c:manualLayout>
                  <c:x val="-8.127853881278455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8B-4793-9C04-2A94FE3E551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В_5!$B$4:$B$8</c:f>
              <c:strCache>
                <c:ptCount val="5"/>
                <c:pt idx="0">
                  <c:v>Другое</c:v>
                </c:pt>
                <c:pt idx="1">
                  <c:v>Студенты</c:v>
                </c:pt>
                <c:pt idx="2">
                  <c:v>Родители студентов</c:v>
                </c:pt>
                <c:pt idx="3">
                  <c:v>Преподаватели</c:v>
                </c:pt>
                <c:pt idx="4">
                  <c:v>Администрация</c:v>
                </c:pt>
              </c:strCache>
            </c:strRef>
          </c:cat>
          <c:val>
            <c:numRef>
              <c:f>В_5!$C$4:$C$8</c:f>
              <c:numCache>
                <c:formatCode>0.0%</c:formatCode>
                <c:ptCount val="5"/>
                <c:pt idx="0">
                  <c:v>0.28499999999999998</c:v>
                </c:pt>
                <c:pt idx="1">
                  <c:v>0.17399999999999999</c:v>
                </c:pt>
                <c:pt idx="2">
                  <c:v>0.13200000000000001</c:v>
                </c:pt>
                <c:pt idx="3">
                  <c:v>0.05</c:v>
                </c:pt>
                <c:pt idx="4">
                  <c:v>0.35899999999999999</c:v>
                </c:pt>
              </c:numCache>
            </c:numRef>
          </c:val>
          <c:extLst>
            <c:ext xmlns:c16="http://schemas.microsoft.com/office/drawing/2014/chart" uri="{C3380CC4-5D6E-409C-BE32-E72D297353CC}">
              <c16:uniqueId val="{00000001-608B-4793-9C04-2A94FE3E551D}"/>
            </c:ext>
          </c:extLst>
        </c:ser>
        <c:ser>
          <c:idx val="1"/>
          <c:order val="1"/>
          <c:tx>
            <c:strRef>
              <c:f>В_5!$D$3</c:f>
              <c:strCache>
                <c:ptCount val="1"/>
                <c:pt idx="0">
                  <c:v>2022</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layout>
                <c:manualLayout>
                  <c:x val="-8.127853881278538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08B-4793-9C04-2A94FE3E551D}"/>
                </c:ext>
              </c:extLst>
            </c:dLbl>
            <c:dLbl>
              <c:idx val="1"/>
              <c:layout>
                <c:manualLayout>
                  <c:x val="-1.0410958904109589E-2"/>
                  <c:y val="-1.3248868327045195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08B-4793-9C04-2A94FE3E551D}"/>
                </c:ext>
              </c:extLst>
            </c:dLbl>
            <c:dLbl>
              <c:idx val="2"/>
              <c:layout>
                <c:manualLayout>
                  <c:x val="-1.0410958904109589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08B-4793-9C04-2A94FE3E551D}"/>
                </c:ext>
              </c:extLst>
            </c:dLbl>
            <c:dLbl>
              <c:idx val="3"/>
              <c:layout>
                <c:manualLayout>
                  <c:x val="-1.3698630136986344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08B-4793-9C04-2A94FE3E551D}"/>
                </c:ext>
              </c:extLst>
            </c:dLbl>
            <c:dLbl>
              <c:idx val="4"/>
              <c:layout>
                <c:manualLayout>
                  <c:x val="-1.0410958904109589E-2"/>
                  <c:y val="-3.3122170817612987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8B-4793-9C04-2A94FE3E551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В_5!$B$4:$B$8</c:f>
              <c:strCache>
                <c:ptCount val="5"/>
                <c:pt idx="0">
                  <c:v>Другое</c:v>
                </c:pt>
                <c:pt idx="1">
                  <c:v>Студенты</c:v>
                </c:pt>
                <c:pt idx="2">
                  <c:v>Родители студентов</c:v>
                </c:pt>
                <c:pt idx="3">
                  <c:v>Преподаватели</c:v>
                </c:pt>
                <c:pt idx="4">
                  <c:v>Администрация</c:v>
                </c:pt>
              </c:strCache>
            </c:strRef>
          </c:cat>
          <c:val>
            <c:numRef>
              <c:f>В_5!$D$4:$D$8</c:f>
              <c:numCache>
                <c:formatCode>0.0%</c:formatCode>
                <c:ptCount val="5"/>
                <c:pt idx="0">
                  <c:v>0.26100000000000001</c:v>
                </c:pt>
                <c:pt idx="1">
                  <c:v>0.185</c:v>
                </c:pt>
                <c:pt idx="2">
                  <c:v>0.14599999999999999</c:v>
                </c:pt>
                <c:pt idx="3">
                  <c:v>6.3E-2</c:v>
                </c:pt>
                <c:pt idx="4">
                  <c:v>0.34499999999999997</c:v>
                </c:pt>
              </c:numCache>
            </c:numRef>
          </c:val>
          <c:extLst>
            <c:ext xmlns:c16="http://schemas.microsoft.com/office/drawing/2014/chart" uri="{C3380CC4-5D6E-409C-BE32-E72D297353CC}">
              <c16:uniqueId val="{00000002-608B-4793-9C04-2A94FE3E551D}"/>
            </c:ext>
          </c:extLst>
        </c:ser>
        <c:ser>
          <c:idx val="2"/>
          <c:order val="2"/>
          <c:tx>
            <c:strRef>
              <c:f>В_5!$E$3</c:f>
              <c:strCache>
                <c:ptCount val="1"/>
                <c:pt idx="0">
                  <c:v>2023</c:v>
                </c:pt>
              </c:strCache>
            </c:strRef>
          </c:tx>
          <c:spPr>
            <a:solidFill>
              <a:schemeClr val="accent3">
                <a:alpha val="85000"/>
              </a:schemeClr>
            </a:solidFill>
            <a:ln w="9525" cap="flat" cmpd="sng" algn="ctr">
              <a:solidFill>
                <a:schemeClr val="lt1">
                  <a:alpha val="50000"/>
                </a:schemeClr>
              </a:solidFill>
              <a:round/>
            </a:ln>
            <a:effectLst/>
          </c:spPr>
          <c:invertIfNegative val="0"/>
          <c:dLbls>
            <c:dLbl>
              <c:idx val="0"/>
              <c:layout>
                <c:manualLayout>
                  <c:x val="-5.8447488584474887E-3"/>
                  <c:y val="-3.613369467028003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08B-4793-9C04-2A94FE3E551D}"/>
                </c:ext>
              </c:extLst>
            </c:dLbl>
            <c:dLbl>
              <c:idx val="1"/>
              <c:layout>
                <c:manualLayout>
                  <c:x val="-1.4977168949771689E-2"/>
                  <c:y val="-3.613369467028003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08B-4793-9C04-2A94FE3E551D}"/>
                </c:ext>
              </c:extLst>
            </c:dLbl>
            <c:dLbl>
              <c:idx val="2"/>
              <c:layout>
                <c:manualLayout>
                  <c:x val="-5.8447488584474887E-3"/>
                  <c:y val="-1.08401084010840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08B-4793-9C04-2A94FE3E551D}"/>
                </c:ext>
              </c:extLst>
            </c:dLbl>
            <c:dLbl>
              <c:idx val="3"/>
              <c:layout>
                <c:manualLayout>
                  <c:x val="5.9853306007981878E-3"/>
                  <c:y val="-1.08401084010840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08B-4793-9C04-2A94FE3E551D}"/>
                </c:ext>
              </c:extLst>
            </c:dLbl>
            <c:dLbl>
              <c:idx val="4"/>
              <c:layout>
                <c:manualLayout>
                  <c:x val="-1.2694063926940639E-2"/>
                  <c:y val="1.6561085408806494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08B-4793-9C04-2A94FE3E551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В_5!$B$4:$B$8</c:f>
              <c:strCache>
                <c:ptCount val="5"/>
                <c:pt idx="0">
                  <c:v>Другое</c:v>
                </c:pt>
                <c:pt idx="1">
                  <c:v>Студенты</c:v>
                </c:pt>
                <c:pt idx="2">
                  <c:v>Родители студентов</c:v>
                </c:pt>
                <c:pt idx="3">
                  <c:v>Преподаватели</c:v>
                </c:pt>
                <c:pt idx="4">
                  <c:v>Администрация</c:v>
                </c:pt>
              </c:strCache>
            </c:strRef>
          </c:cat>
          <c:val>
            <c:numRef>
              <c:f>В_5!$E$4:$E$8</c:f>
              <c:numCache>
                <c:formatCode>0.0%</c:formatCode>
                <c:ptCount val="5"/>
                <c:pt idx="0">
                  <c:v>0.223</c:v>
                </c:pt>
                <c:pt idx="1">
                  <c:v>0.15</c:v>
                </c:pt>
                <c:pt idx="2">
                  <c:v>0.123</c:v>
                </c:pt>
                <c:pt idx="3">
                  <c:v>2.3E-2</c:v>
                </c:pt>
                <c:pt idx="4">
                  <c:v>0.48099999999999998</c:v>
                </c:pt>
              </c:numCache>
            </c:numRef>
          </c:val>
          <c:extLst>
            <c:ext xmlns:c16="http://schemas.microsoft.com/office/drawing/2014/chart" uri="{C3380CC4-5D6E-409C-BE32-E72D297353CC}">
              <c16:uniqueId val="{00000003-608B-4793-9C04-2A94FE3E551D}"/>
            </c:ext>
          </c:extLst>
        </c:ser>
        <c:dLbls>
          <c:dLblPos val="inEnd"/>
          <c:showLegendKey val="0"/>
          <c:showVal val="1"/>
          <c:showCatName val="0"/>
          <c:showSerName val="0"/>
          <c:showPercent val="0"/>
          <c:showBubbleSize val="0"/>
        </c:dLbls>
        <c:gapWidth val="65"/>
        <c:axId val="540556904"/>
        <c:axId val="540554280"/>
      </c:barChart>
      <c:catAx>
        <c:axId val="54055690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40554280"/>
        <c:crosses val="autoZero"/>
        <c:auto val="1"/>
        <c:lblAlgn val="ctr"/>
        <c:lblOffset val="100"/>
        <c:noMultiLvlLbl val="0"/>
      </c:catAx>
      <c:valAx>
        <c:axId val="54055428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540556904"/>
        <c:crosses val="autoZero"/>
        <c:crossBetween val="between"/>
      </c:valAx>
      <c:spPr>
        <a:noFill/>
        <a:ln>
          <a:noFill/>
        </a:ln>
        <a:effectLst/>
      </c:spPr>
    </c:plotArea>
    <c:legend>
      <c:legendPos val="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В_6!$C$3</c:f>
              <c:strCache>
                <c:ptCount val="1"/>
                <c:pt idx="0">
                  <c:v>2021</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5.6418732782368341E-3"/>
                  <c:y val="3.23624595469243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3B9-4A27-96C9-3397548A300C}"/>
                </c:ext>
              </c:extLst>
            </c:dLbl>
            <c:dLbl>
              <c:idx val="2"/>
              <c:layout>
                <c:manualLayout>
                  <c:x val="-1.5021626428927789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3B9-4A27-96C9-3397548A300C}"/>
                </c:ext>
              </c:extLst>
            </c:dLbl>
            <c:dLbl>
              <c:idx val="3"/>
              <c:layout>
                <c:manualLayout>
                  <c:x val="-1.2253443526170799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3B9-4A27-96C9-3397548A300C}"/>
                </c:ext>
              </c:extLst>
            </c:dLbl>
            <c:dLbl>
              <c:idx val="4"/>
              <c:layout>
                <c:manualLayout>
                  <c:x val="-1.445730027548209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3B9-4A27-96C9-3397548A300C}"/>
                </c:ext>
              </c:extLst>
            </c:dLbl>
            <c:dLbl>
              <c:idx val="5"/>
              <c:layout>
                <c:manualLayout>
                  <c:x val="-1.22534435261709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3B9-4A27-96C9-3397548A300C}"/>
                </c:ext>
              </c:extLst>
            </c:dLbl>
            <c:dLbl>
              <c:idx val="6"/>
              <c:layout>
                <c:manualLayout>
                  <c:x val="-5.641873278236914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3B9-4A27-96C9-3397548A300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В_6!$B$4:$B$11</c:f>
              <c:strCache>
                <c:ptCount val="8"/>
                <c:pt idx="0">
                  <c:v>Другое </c:v>
                </c:pt>
                <c:pt idx="1">
                  <c:v>При сдаче выпускных экзаменов/ защите выпускных работ (работа ГАК)</c:v>
                </c:pt>
                <c:pt idx="2">
                  <c:v>При переводе в Университет из другого ВУЗа</c:v>
                </c:pt>
                <c:pt idx="3">
                  <c:v>При получении места в общежитии</c:v>
                </c:pt>
                <c:pt idx="4">
                  <c:v>При сдаче промежуточного экзамена/зачета</c:v>
                </c:pt>
                <c:pt idx="5">
                  <c:v>При поступлении в Университет (бакалавриат, магистратура, аспирантура)</c:v>
                </c:pt>
                <c:pt idx="6">
                  <c:v>Привилегии сотрудникам Университета</c:v>
                </c:pt>
                <c:pt idx="7">
                  <c:v>Затрудняюсь ответить</c:v>
                </c:pt>
              </c:strCache>
            </c:strRef>
          </c:cat>
          <c:val>
            <c:numRef>
              <c:f>В_6!$C$4:$C$11</c:f>
              <c:numCache>
                <c:formatCode>General</c:formatCode>
                <c:ptCount val="8"/>
                <c:pt idx="0" formatCode="0.0%">
                  <c:v>0.29099999999999998</c:v>
                </c:pt>
                <c:pt idx="2" formatCode="0.0%">
                  <c:v>3.4000000000000002E-2</c:v>
                </c:pt>
                <c:pt idx="3" formatCode="0.0%">
                  <c:v>0.126</c:v>
                </c:pt>
                <c:pt idx="4" formatCode="0.0%">
                  <c:v>0.249</c:v>
                </c:pt>
                <c:pt idx="5" formatCode="0.0%">
                  <c:v>0.26300000000000001</c:v>
                </c:pt>
                <c:pt idx="6" formatCode="0.0%">
                  <c:v>0.33300000000000002</c:v>
                </c:pt>
              </c:numCache>
            </c:numRef>
          </c:val>
          <c:extLst>
            <c:ext xmlns:c16="http://schemas.microsoft.com/office/drawing/2014/chart" uri="{C3380CC4-5D6E-409C-BE32-E72D297353CC}">
              <c16:uniqueId val="{00000000-53B9-4A27-96C9-3397548A300C}"/>
            </c:ext>
          </c:extLst>
        </c:ser>
        <c:ser>
          <c:idx val="1"/>
          <c:order val="1"/>
          <c:tx>
            <c:strRef>
              <c:f>В_6!$D$3</c:f>
              <c:strCache>
                <c:ptCount val="1"/>
                <c:pt idx="0">
                  <c:v>2022</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layout>
                <c:manualLayout>
                  <c:x val="-1.4457300275482256E-2"/>
                  <c:y val="1.1866098089028343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3B9-4A27-96C9-3397548A300C}"/>
                </c:ext>
              </c:extLst>
            </c:dLbl>
            <c:dLbl>
              <c:idx val="2"/>
              <c:layout>
                <c:manualLayout>
                  <c:x val="-1.0174356304635474E-2"/>
                  <c:y val="-3.23624595469267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3B9-4A27-96C9-3397548A300C}"/>
                </c:ext>
              </c:extLst>
            </c:dLbl>
            <c:dLbl>
              <c:idx val="3"/>
              <c:layout>
                <c:manualLayout>
                  <c:x val="-7.8457300275481291E-3"/>
                  <c:y val="-6.472491909385231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3B9-4A27-96C9-3397548A300C}"/>
                </c:ext>
              </c:extLst>
            </c:dLbl>
            <c:dLbl>
              <c:idx val="4"/>
              <c:layout>
                <c:manualLayout>
                  <c:x val="-1.0049586776859505E-2"/>
                  <c:y val="-3.23624595469255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3B9-4A27-96C9-3397548A300C}"/>
                </c:ext>
              </c:extLst>
            </c:dLbl>
            <c:dLbl>
              <c:idx val="5"/>
              <c:layout>
                <c:manualLayout>
                  <c:x val="-7.845730027548290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3B9-4A27-96C9-3397548A300C}"/>
                </c:ext>
              </c:extLst>
            </c:dLbl>
            <c:dLbl>
              <c:idx val="6"/>
              <c:layout>
                <c:manualLayout>
                  <c:x val="-1.004958677685958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3B9-4A27-96C9-3397548A300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В_6!$B$4:$B$11</c:f>
              <c:strCache>
                <c:ptCount val="8"/>
                <c:pt idx="0">
                  <c:v>Другое </c:v>
                </c:pt>
                <c:pt idx="1">
                  <c:v>При сдаче выпускных экзаменов/ защите выпускных работ (работа ГАК)</c:v>
                </c:pt>
                <c:pt idx="2">
                  <c:v>При переводе в Университет из другого ВУЗа</c:v>
                </c:pt>
                <c:pt idx="3">
                  <c:v>При получении места в общежитии</c:v>
                </c:pt>
                <c:pt idx="4">
                  <c:v>При сдаче промежуточного экзамена/зачета</c:v>
                </c:pt>
                <c:pt idx="5">
                  <c:v>При поступлении в Университет (бакалавриат, магистратура, аспирантура)</c:v>
                </c:pt>
                <c:pt idx="6">
                  <c:v>Привилегии сотрудникам Университета</c:v>
                </c:pt>
                <c:pt idx="7">
                  <c:v>Затрудняюсь ответить</c:v>
                </c:pt>
              </c:strCache>
            </c:strRef>
          </c:cat>
          <c:val>
            <c:numRef>
              <c:f>В_6!$D$4:$D$11</c:f>
              <c:numCache>
                <c:formatCode>General</c:formatCode>
                <c:ptCount val="8"/>
                <c:pt idx="0" formatCode="0.0%">
                  <c:v>0.34200000000000003</c:v>
                </c:pt>
                <c:pt idx="2" formatCode="0.0%">
                  <c:v>0.06</c:v>
                </c:pt>
                <c:pt idx="3" formatCode="0.0%">
                  <c:v>0.11</c:v>
                </c:pt>
                <c:pt idx="4" formatCode="0.0%">
                  <c:v>0.30099999999999999</c:v>
                </c:pt>
                <c:pt idx="5" formatCode="0.0%">
                  <c:v>0.25600000000000001</c:v>
                </c:pt>
                <c:pt idx="6" formatCode="0.0%">
                  <c:v>0.28000000000000003</c:v>
                </c:pt>
              </c:numCache>
            </c:numRef>
          </c:val>
          <c:extLst>
            <c:ext xmlns:c16="http://schemas.microsoft.com/office/drawing/2014/chart" uri="{C3380CC4-5D6E-409C-BE32-E72D297353CC}">
              <c16:uniqueId val="{00000001-53B9-4A27-96C9-3397548A300C}"/>
            </c:ext>
          </c:extLst>
        </c:ser>
        <c:ser>
          <c:idx val="2"/>
          <c:order val="2"/>
          <c:tx>
            <c:strRef>
              <c:f>В_6!$E$3</c:f>
              <c:strCache>
                <c:ptCount val="1"/>
                <c:pt idx="0">
                  <c:v>2023</c:v>
                </c:pt>
              </c:strCache>
            </c:strRef>
          </c:tx>
          <c:spPr>
            <a:solidFill>
              <a:schemeClr val="accent3">
                <a:alpha val="85000"/>
              </a:schemeClr>
            </a:solidFill>
            <a:ln w="9525" cap="flat" cmpd="sng" algn="ctr">
              <a:solidFill>
                <a:schemeClr val="lt1">
                  <a:alpha val="50000"/>
                </a:schemeClr>
              </a:solidFill>
              <a:round/>
            </a:ln>
            <a:effectLst/>
          </c:spPr>
          <c:invertIfNegative val="0"/>
          <c:dLbls>
            <c:dLbl>
              <c:idx val="0"/>
              <c:layout>
                <c:manualLayout>
                  <c:x val="-7.8457300275482905E-3"/>
                  <c:y val="-3.23624595469255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3B9-4A27-96C9-3397548A300C}"/>
                </c:ext>
              </c:extLst>
            </c:dLbl>
            <c:dLbl>
              <c:idx val="1"/>
              <c:layout>
                <c:manualLayout>
                  <c:x val="-8.815426997245178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3B9-4A27-96C9-3397548A300C}"/>
                </c:ext>
              </c:extLst>
            </c:dLbl>
            <c:dLbl>
              <c:idx val="2"/>
              <c:layout>
                <c:manualLayout>
                  <c:x val="-1.0003080193488211E-2"/>
                  <c:y val="-9.708737864077669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3B9-4A27-96C9-3397548A300C}"/>
                </c:ext>
              </c:extLst>
            </c:dLbl>
            <c:dLbl>
              <c:idx val="3"/>
              <c:layout>
                <c:manualLayout>
                  <c:x val="-7.1373722912735087E-4"/>
                  <c:y val="-1.29449838187702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3B9-4A27-96C9-3397548A300C}"/>
                </c:ext>
              </c:extLst>
            </c:dLbl>
            <c:dLbl>
              <c:idx val="4"/>
              <c:layout>
                <c:manualLayout>
                  <c:x val="-1.0049586776859505E-2"/>
                  <c:y val="-3.236245954692615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3B9-4A27-96C9-3397548A300C}"/>
                </c:ext>
              </c:extLst>
            </c:dLbl>
            <c:dLbl>
              <c:idx val="5"/>
              <c:layout>
                <c:manualLayout>
                  <c:x val="-1.0049586776859505E-2"/>
                  <c:y val="-3.236245954692615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3B9-4A27-96C9-3397548A300C}"/>
                </c:ext>
              </c:extLst>
            </c:dLbl>
            <c:dLbl>
              <c:idx val="6"/>
              <c:layout>
                <c:manualLayout>
                  <c:x val="-7.8457300275482089E-3"/>
                  <c:y val="-6.472491909385113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3B9-4A27-96C9-3397548A300C}"/>
                </c:ext>
              </c:extLst>
            </c:dLbl>
            <c:dLbl>
              <c:idx val="7"/>
              <c:layout>
                <c:manualLayout>
                  <c:x val="-1.445730027548209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3B9-4A27-96C9-3397548A300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В_6!$B$4:$B$11</c:f>
              <c:strCache>
                <c:ptCount val="8"/>
                <c:pt idx="0">
                  <c:v>Другое </c:v>
                </c:pt>
                <c:pt idx="1">
                  <c:v>При сдаче выпускных экзаменов/ защите выпускных работ (работа ГАК)</c:v>
                </c:pt>
                <c:pt idx="2">
                  <c:v>При переводе в Университет из другого ВУЗа</c:v>
                </c:pt>
                <c:pt idx="3">
                  <c:v>При получении места в общежитии</c:v>
                </c:pt>
                <c:pt idx="4">
                  <c:v>При сдаче промежуточного экзамена/зачета</c:v>
                </c:pt>
                <c:pt idx="5">
                  <c:v>При поступлении в Университет (бакалавриат, магистратура, аспирантура)</c:v>
                </c:pt>
                <c:pt idx="6">
                  <c:v>Привилегии сотрудникам Университета</c:v>
                </c:pt>
                <c:pt idx="7">
                  <c:v>Затрудняюсь ответить</c:v>
                </c:pt>
              </c:strCache>
            </c:strRef>
          </c:cat>
          <c:val>
            <c:numRef>
              <c:f>В_6!$E$4:$E$11</c:f>
              <c:numCache>
                <c:formatCode>0.0%</c:formatCode>
                <c:ptCount val="8"/>
                <c:pt idx="0">
                  <c:v>0.11600000000000001</c:v>
                </c:pt>
                <c:pt idx="1">
                  <c:v>8.7999999999999995E-2</c:v>
                </c:pt>
                <c:pt idx="2">
                  <c:v>0.02</c:v>
                </c:pt>
                <c:pt idx="3">
                  <c:v>3.7999999999999999E-2</c:v>
                </c:pt>
                <c:pt idx="4">
                  <c:v>0.105</c:v>
                </c:pt>
                <c:pt idx="5">
                  <c:v>0.111</c:v>
                </c:pt>
                <c:pt idx="6">
                  <c:v>0.27800000000000002</c:v>
                </c:pt>
                <c:pt idx="7">
                  <c:v>0.50900000000000001</c:v>
                </c:pt>
              </c:numCache>
            </c:numRef>
          </c:val>
          <c:extLst>
            <c:ext xmlns:c16="http://schemas.microsoft.com/office/drawing/2014/chart" uri="{C3380CC4-5D6E-409C-BE32-E72D297353CC}">
              <c16:uniqueId val="{00000002-53B9-4A27-96C9-3397548A300C}"/>
            </c:ext>
          </c:extLst>
        </c:ser>
        <c:dLbls>
          <c:dLblPos val="inEnd"/>
          <c:showLegendKey val="0"/>
          <c:showVal val="1"/>
          <c:showCatName val="0"/>
          <c:showSerName val="0"/>
          <c:showPercent val="0"/>
          <c:showBubbleSize val="0"/>
        </c:dLbls>
        <c:gapWidth val="65"/>
        <c:axId val="543306472"/>
        <c:axId val="543305816"/>
      </c:barChart>
      <c:catAx>
        <c:axId val="54330647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43305816"/>
        <c:crosses val="autoZero"/>
        <c:auto val="1"/>
        <c:lblAlgn val="ctr"/>
        <c:lblOffset val="100"/>
        <c:noMultiLvlLbl val="0"/>
      </c:catAx>
      <c:valAx>
        <c:axId val="543305816"/>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543306472"/>
        <c:crosses val="autoZero"/>
        <c:crossBetween val="between"/>
      </c:valAx>
      <c:spPr>
        <a:noFill/>
        <a:ln>
          <a:noFill/>
        </a:ln>
        <a:effectLst/>
      </c:spPr>
    </c:plotArea>
    <c:legend>
      <c:legendPos val="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В_7!$B$4:$B$7</c:f>
              <c:strCache>
                <c:ptCount val="4"/>
                <c:pt idx="0">
                  <c:v>Да</c:v>
                </c:pt>
                <c:pt idx="1">
                  <c:v>Нет</c:v>
                </c:pt>
                <c:pt idx="2">
                  <c:v>Затрудняюсь ответить</c:v>
                </c:pt>
                <c:pt idx="3">
                  <c:v>Другое</c:v>
                </c:pt>
              </c:strCache>
            </c:strRef>
          </c:cat>
          <c:val>
            <c:numRef>
              <c:f>В_7!$C$4:$C$7</c:f>
              <c:numCache>
                <c:formatCode>0.0%</c:formatCode>
                <c:ptCount val="4"/>
                <c:pt idx="0">
                  <c:v>0.18099999999999999</c:v>
                </c:pt>
                <c:pt idx="1">
                  <c:v>0.374</c:v>
                </c:pt>
                <c:pt idx="2">
                  <c:v>0.40400000000000003</c:v>
                </c:pt>
                <c:pt idx="3">
                  <c:v>4.1000000000000002E-2</c:v>
                </c:pt>
              </c:numCache>
            </c:numRef>
          </c:val>
          <c:extLst>
            <c:ext xmlns:c16="http://schemas.microsoft.com/office/drawing/2014/chart" uri="{C3380CC4-5D6E-409C-BE32-E72D297353CC}">
              <c16:uniqueId val="{00000000-EF9A-44C2-84E5-116002FD9AAE}"/>
            </c:ext>
          </c:extLst>
        </c:ser>
        <c:dLbls>
          <c:dLblPos val="inEnd"/>
          <c:showLegendKey val="0"/>
          <c:showVal val="1"/>
          <c:showCatName val="0"/>
          <c:showSerName val="0"/>
          <c:showPercent val="0"/>
          <c:showBubbleSize val="0"/>
        </c:dLbls>
        <c:gapWidth val="65"/>
        <c:axId val="569147840"/>
        <c:axId val="569150136"/>
      </c:barChart>
      <c:catAx>
        <c:axId val="5691478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69150136"/>
        <c:crosses val="autoZero"/>
        <c:auto val="1"/>
        <c:lblAlgn val="ctr"/>
        <c:lblOffset val="100"/>
        <c:noMultiLvlLbl val="0"/>
      </c:catAx>
      <c:valAx>
        <c:axId val="5691501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569147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011158046087024"/>
          <c:y val="0.12110055208616166"/>
          <c:w val="0.51963450273740097"/>
          <c:h val="0.85262686991712244"/>
        </c:manualLayout>
      </c:layout>
      <c:barChart>
        <c:barDir val="bar"/>
        <c:grouping val="clustered"/>
        <c:varyColors val="0"/>
        <c:ser>
          <c:idx val="0"/>
          <c:order val="0"/>
          <c:tx>
            <c:strRef>
              <c:f>В_8!$C$2</c:f>
              <c:strCache>
                <c:ptCount val="1"/>
                <c:pt idx="0">
                  <c:v>2021</c:v>
                </c:pt>
              </c:strCache>
            </c:strRef>
          </c:tx>
          <c:spPr>
            <a:solidFill>
              <a:schemeClr val="accent1">
                <a:alpha val="85000"/>
              </a:schemeClr>
            </a:solidFill>
            <a:ln w="9525" cap="flat" cmpd="sng" algn="ctr">
              <a:solidFill>
                <a:schemeClr val="lt1">
                  <a:alpha val="50000"/>
                </a:schemeClr>
              </a:solidFill>
              <a:round/>
            </a:ln>
            <a:effectLst/>
          </c:spPr>
          <c:invertIfNegative val="0"/>
          <c:dLbls>
            <c:dLbl>
              <c:idx val="2"/>
              <c:layout>
                <c:manualLayout>
                  <c:x val="-3.3711507293356529E-3"/>
                  <c:y val="-1.2041459144531225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CC8-450A-AB65-32FC66C7DA44}"/>
                </c:ext>
              </c:extLst>
            </c:dLbl>
            <c:dLbl>
              <c:idx val="3"/>
              <c:layout>
                <c:manualLayout>
                  <c:x val="-1.633711507293370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CC8-450A-AB65-32FC66C7DA44}"/>
                </c:ext>
              </c:extLst>
            </c:dLbl>
            <c:dLbl>
              <c:idx val="4"/>
              <c:layout>
                <c:manualLayout>
                  <c:x val="-9.8541329011346008E-3"/>
                  <c:y val="6.568144499178981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CC8-450A-AB65-32FC66C7DA44}"/>
                </c:ext>
              </c:extLst>
            </c:dLbl>
            <c:dLbl>
              <c:idx val="5"/>
              <c:layout>
                <c:manualLayout>
                  <c:x val="-1.417612101566720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CC8-450A-AB65-32FC66C7DA44}"/>
                </c:ext>
              </c:extLst>
            </c:dLbl>
            <c:dLbl>
              <c:idx val="6"/>
              <c:layout>
                <c:manualLayout>
                  <c:x val="-7.6931388438681797E-3"/>
                  <c:y val="3.284072249589430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CC8-450A-AB65-32FC66C7DA44}"/>
                </c:ext>
              </c:extLst>
            </c:dLbl>
            <c:dLbl>
              <c:idx val="7"/>
              <c:layout>
                <c:manualLayout>
                  <c:x val="-1.4176121015667207E-2"/>
                  <c:y val="6.568144499178981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CC8-450A-AB65-32FC66C7DA44}"/>
                </c:ext>
              </c:extLst>
            </c:dLbl>
            <c:dLbl>
              <c:idx val="8"/>
              <c:layout>
                <c:manualLayout>
                  <c:x val="-5.5321447866018367E-3"/>
                  <c:y val="3.284072249589490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CC8-450A-AB65-32FC66C7DA4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В_8!$B$3:$B$11</c:f>
              <c:strCache>
                <c:ptCount val="9"/>
                <c:pt idx="0">
                  <c:v>Затрудняюсь ответить</c:v>
                </c:pt>
                <c:pt idx="1">
                  <c:v>Единый деканат</c:v>
                </c:pt>
                <c:pt idx="2">
                  <c:v>Приемная комиссия</c:v>
                </c:pt>
                <c:pt idx="3">
                  <c:v>Подразделения, связанные с НИОКР</c:v>
                </c:pt>
                <c:pt idx="4">
                  <c:v>Бухгалтерия, финансовые службы</c:v>
                </c:pt>
                <c:pt idx="5">
                  <c:v>Руководство Школ</c:v>
                </c:pt>
                <c:pt idx="6">
                  <c:v>Подразделения, занятые в сфере закупочной деятельности</c:v>
                </c:pt>
                <c:pt idx="7">
                  <c:v>Подразделения, занятые ремонтно-строительными работами</c:v>
                </c:pt>
                <c:pt idx="8">
                  <c:v>Ректорат</c:v>
                </c:pt>
              </c:strCache>
            </c:strRef>
          </c:cat>
          <c:val>
            <c:numRef>
              <c:f>В_8!$C$3:$C$11</c:f>
              <c:numCache>
                <c:formatCode>General</c:formatCode>
                <c:ptCount val="9"/>
                <c:pt idx="2" formatCode="0.0%">
                  <c:v>0.29099999999999998</c:v>
                </c:pt>
                <c:pt idx="3" formatCode="0.0%">
                  <c:v>0.185</c:v>
                </c:pt>
                <c:pt idx="4" formatCode="0.0%">
                  <c:v>0.21299999999999999</c:v>
                </c:pt>
                <c:pt idx="5" formatCode="0.0%">
                  <c:v>0.26600000000000001</c:v>
                </c:pt>
                <c:pt idx="6" formatCode="0.0%">
                  <c:v>0.496</c:v>
                </c:pt>
                <c:pt idx="7" formatCode="0.0%">
                  <c:v>0.51</c:v>
                </c:pt>
                <c:pt idx="8" formatCode="0.0%">
                  <c:v>0.40600000000000003</c:v>
                </c:pt>
              </c:numCache>
            </c:numRef>
          </c:val>
          <c:extLst>
            <c:ext xmlns:c16="http://schemas.microsoft.com/office/drawing/2014/chart" uri="{C3380CC4-5D6E-409C-BE32-E72D297353CC}">
              <c16:uniqueId val="{00000000-0CC8-450A-AB65-32FC66C7DA44}"/>
            </c:ext>
          </c:extLst>
        </c:ser>
        <c:ser>
          <c:idx val="1"/>
          <c:order val="1"/>
          <c:tx>
            <c:strRef>
              <c:f>В_8!$D$2</c:f>
              <c:strCache>
                <c:ptCount val="1"/>
                <c:pt idx="0">
                  <c:v>2022</c:v>
                </c:pt>
              </c:strCache>
            </c:strRef>
          </c:tx>
          <c:spPr>
            <a:solidFill>
              <a:schemeClr val="accent2">
                <a:alpha val="85000"/>
              </a:schemeClr>
            </a:solidFill>
            <a:ln w="9525" cap="flat" cmpd="sng" algn="ctr">
              <a:solidFill>
                <a:schemeClr val="lt1">
                  <a:alpha val="50000"/>
                </a:schemeClr>
              </a:solidFill>
              <a:round/>
            </a:ln>
            <a:effectLst/>
          </c:spPr>
          <c:invertIfNegative val="0"/>
          <c:dLbls>
            <c:dLbl>
              <c:idx val="2"/>
              <c:layout>
                <c:manualLayout>
                  <c:x val="-9.8541329011345227E-3"/>
                  <c:y val="-1.2041459144531225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CC8-450A-AB65-32FC66C7DA44}"/>
                </c:ext>
              </c:extLst>
            </c:dLbl>
            <c:dLbl>
              <c:idx val="3"/>
              <c:layout>
                <c:manualLayout>
                  <c:x val="-9.854132901134522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CC8-450A-AB65-32FC66C7DA44}"/>
                </c:ext>
              </c:extLst>
            </c:dLbl>
            <c:dLbl>
              <c:idx val="4"/>
              <c:layout>
                <c:manualLayout>
                  <c:x val="-7.693138843868337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CC8-450A-AB65-32FC66C7DA44}"/>
                </c:ext>
              </c:extLst>
            </c:dLbl>
            <c:dLbl>
              <c:idx val="5"/>
              <c:layout>
                <c:manualLayout>
                  <c:x val="-9.854132901134522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CC8-450A-AB65-32FC66C7DA44}"/>
                </c:ext>
              </c:extLst>
            </c:dLbl>
            <c:dLbl>
              <c:idx val="6"/>
              <c:layout>
                <c:manualLayout>
                  <c:x val="-9.8541329011345227E-3"/>
                  <c:y val="-3.284072249589490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CC8-450A-AB65-32FC66C7DA44}"/>
                </c:ext>
              </c:extLst>
            </c:dLbl>
            <c:dLbl>
              <c:idx val="7"/>
              <c:layout>
                <c:manualLayout>
                  <c:x val="-9.854132901134680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CC8-450A-AB65-32FC66C7DA44}"/>
                </c:ext>
              </c:extLst>
            </c:dLbl>
            <c:dLbl>
              <c:idx val="8"/>
              <c:layout>
                <c:manualLayout>
                  <c:x val="-9.8541329011345227E-3"/>
                  <c:y val="-6.568144499178997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CC8-450A-AB65-32FC66C7DA4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В_8!$B$3:$B$11</c:f>
              <c:strCache>
                <c:ptCount val="9"/>
                <c:pt idx="0">
                  <c:v>Затрудняюсь ответить</c:v>
                </c:pt>
                <c:pt idx="1">
                  <c:v>Единый деканат</c:v>
                </c:pt>
                <c:pt idx="2">
                  <c:v>Приемная комиссия</c:v>
                </c:pt>
                <c:pt idx="3">
                  <c:v>Подразделения, связанные с НИОКР</c:v>
                </c:pt>
                <c:pt idx="4">
                  <c:v>Бухгалтерия, финансовые службы</c:v>
                </c:pt>
                <c:pt idx="5">
                  <c:v>Руководство Школ</c:v>
                </c:pt>
                <c:pt idx="6">
                  <c:v>Подразделения, занятые в сфере закупочной деятельности</c:v>
                </c:pt>
                <c:pt idx="7">
                  <c:v>Подразделения, занятые ремонтно-строительными работами</c:v>
                </c:pt>
                <c:pt idx="8">
                  <c:v>Ректорат</c:v>
                </c:pt>
              </c:strCache>
            </c:strRef>
          </c:cat>
          <c:val>
            <c:numRef>
              <c:f>В_8!$D$3:$D$11</c:f>
              <c:numCache>
                <c:formatCode>General</c:formatCode>
                <c:ptCount val="9"/>
                <c:pt idx="2" formatCode="0.0%">
                  <c:v>0.25</c:v>
                </c:pt>
                <c:pt idx="3" formatCode="0.0%">
                  <c:v>0.193</c:v>
                </c:pt>
                <c:pt idx="4" formatCode="0.0%">
                  <c:v>0.19900000000000001</c:v>
                </c:pt>
                <c:pt idx="5" formatCode="0.0%">
                  <c:v>0.22900000000000001</c:v>
                </c:pt>
                <c:pt idx="6" formatCode="0.0%">
                  <c:v>0.50600000000000001</c:v>
                </c:pt>
                <c:pt idx="7" formatCode="0.0%">
                  <c:v>0.52400000000000002</c:v>
                </c:pt>
                <c:pt idx="8" formatCode="0.0%">
                  <c:v>0.39600000000000002</c:v>
                </c:pt>
              </c:numCache>
            </c:numRef>
          </c:val>
          <c:extLst>
            <c:ext xmlns:c16="http://schemas.microsoft.com/office/drawing/2014/chart" uri="{C3380CC4-5D6E-409C-BE32-E72D297353CC}">
              <c16:uniqueId val="{00000001-0CC8-450A-AB65-32FC66C7DA44}"/>
            </c:ext>
          </c:extLst>
        </c:ser>
        <c:ser>
          <c:idx val="2"/>
          <c:order val="2"/>
          <c:tx>
            <c:strRef>
              <c:f>В_8!$E$2</c:f>
              <c:strCache>
                <c:ptCount val="1"/>
                <c:pt idx="0">
                  <c:v>2023</c:v>
                </c:pt>
              </c:strCache>
            </c:strRef>
          </c:tx>
          <c:spPr>
            <a:solidFill>
              <a:schemeClr val="accent3">
                <a:alpha val="85000"/>
              </a:schemeClr>
            </a:solidFill>
            <a:ln w="9525" cap="flat" cmpd="sng" algn="ctr">
              <a:solidFill>
                <a:schemeClr val="lt1">
                  <a:alpha val="50000"/>
                </a:schemeClr>
              </a:solidFill>
              <a:round/>
            </a:ln>
            <a:effectLst/>
          </c:spPr>
          <c:invertIfNegative val="0"/>
          <c:dLbls>
            <c:dLbl>
              <c:idx val="0"/>
              <c:layout>
                <c:manualLayout>
                  <c:x val="-1.417612101566720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CC8-450A-AB65-32FC66C7DA44}"/>
                </c:ext>
              </c:extLst>
            </c:dLbl>
            <c:dLbl>
              <c:idx val="1"/>
              <c:layout>
                <c:manualLayout>
                  <c:x val="-1.0425860462741994E-2"/>
                  <c:y val="3.284072249589490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CC8-450A-AB65-32FC66C7DA44}"/>
                </c:ext>
              </c:extLst>
            </c:dLbl>
            <c:dLbl>
              <c:idx val="2"/>
              <c:layout>
                <c:manualLayout>
                  <c:x val="-1.0804970286331712E-2"/>
                  <c:y val="-3.284072249589490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CC8-450A-AB65-32FC66C7DA44}"/>
                </c:ext>
              </c:extLst>
            </c:dLbl>
            <c:dLbl>
              <c:idx val="3"/>
              <c:layout>
                <c:manualLayout>
                  <c:x val="-1.080497028633179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CC8-450A-AB65-32FC66C7DA44}"/>
                </c:ext>
              </c:extLst>
            </c:dLbl>
            <c:dLbl>
              <c:idx val="4"/>
              <c:layout>
                <c:manualLayout>
                  <c:x val="-1.2015126958400865E-2"/>
                  <c:y val="-3.284072249589490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CC8-450A-AB65-32FC66C7DA44}"/>
                </c:ext>
              </c:extLst>
            </c:dLbl>
            <c:dLbl>
              <c:idx val="5"/>
              <c:layout>
                <c:manualLayout>
                  <c:x val="-1.4176121015667287E-2"/>
                  <c:y val="-3.284072249589490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CC8-450A-AB65-32FC66C7DA44}"/>
                </c:ext>
              </c:extLst>
            </c:dLbl>
            <c:dLbl>
              <c:idx val="6"/>
              <c:layout>
                <c:manualLayout>
                  <c:x val="-9.854132901134522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CC8-450A-AB65-32FC66C7DA44}"/>
                </c:ext>
              </c:extLst>
            </c:dLbl>
            <c:dLbl>
              <c:idx val="7"/>
              <c:layout>
                <c:manualLayout>
                  <c:x val="-1.417612101566728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CC8-450A-AB65-32FC66C7DA44}"/>
                </c:ext>
              </c:extLst>
            </c:dLbl>
            <c:dLbl>
              <c:idx val="8"/>
              <c:layout>
                <c:manualLayout>
                  <c:x val="-7.6931388438681797E-3"/>
                  <c:y val="-6.568144499178981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CC8-450A-AB65-32FC66C7DA4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В_8!$B$3:$B$11</c:f>
              <c:strCache>
                <c:ptCount val="9"/>
                <c:pt idx="0">
                  <c:v>Затрудняюсь ответить</c:v>
                </c:pt>
                <c:pt idx="1">
                  <c:v>Единый деканат</c:v>
                </c:pt>
                <c:pt idx="2">
                  <c:v>Приемная комиссия</c:v>
                </c:pt>
                <c:pt idx="3">
                  <c:v>Подразделения, связанные с НИОКР</c:v>
                </c:pt>
                <c:pt idx="4">
                  <c:v>Бухгалтерия, финансовые службы</c:v>
                </c:pt>
                <c:pt idx="5">
                  <c:v>Руководство Школ</c:v>
                </c:pt>
                <c:pt idx="6">
                  <c:v>Подразделения, занятые в сфере закупочной деятельности</c:v>
                </c:pt>
                <c:pt idx="7">
                  <c:v>Подразделения, занятые ремонтно-строительными работами</c:v>
                </c:pt>
                <c:pt idx="8">
                  <c:v>Ректорат</c:v>
                </c:pt>
              </c:strCache>
            </c:strRef>
          </c:cat>
          <c:val>
            <c:numRef>
              <c:f>В_8!$E$3:$E$11</c:f>
              <c:numCache>
                <c:formatCode>0.0%</c:formatCode>
                <c:ptCount val="9"/>
                <c:pt idx="0">
                  <c:v>0.43</c:v>
                </c:pt>
                <c:pt idx="1">
                  <c:v>3.2000000000000001E-2</c:v>
                </c:pt>
                <c:pt idx="2">
                  <c:v>8.2000000000000003E-2</c:v>
                </c:pt>
                <c:pt idx="3">
                  <c:v>9.9000000000000005E-2</c:v>
                </c:pt>
                <c:pt idx="4">
                  <c:v>0.14899999999999999</c:v>
                </c:pt>
                <c:pt idx="5">
                  <c:v>0.152</c:v>
                </c:pt>
                <c:pt idx="6">
                  <c:v>0.20499999999999999</c:v>
                </c:pt>
                <c:pt idx="7">
                  <c:v>0.28100000000000003</c:v>
                </c:pt>
                <c:pt idx="8">
                  <c:v>0.35099999999999998</c:v>
                </c:pt>
              </c:numCache>
            </c:numRef>
          </c:val>
          <c:extLst>
            <c:ext xmlns:c16="http://schemas.microsoft.com/office/drawing/2014/chart" uri="{C3380CC4-5D6E-409C-BE32-E72D297353CC}">
              <c16:uniqueId val="{00000002-0CC8-450A-AB65-32FC66C7DA44}"/>
            </c:ext>
          </c:extLst>
        </c:ser>
        <c:dLbls>
          <c:dLblPos val="inEnd"/>
          <c:showLegendKey val="0"/>
          <c:showVal val="1"/>
          <c:showCatName val="0"/>
          <c:showSerName val="0"/>
          <c:showPercent val="0"/>
          <c:showBubbleSize val="0"/>
        </c:dLbls>
        <c:gapWidth val="65"/>
        <c:axId val="579828536"/>
        <c:axId val="534516128"/>
      </c:barChart>
      <c:catAx>
        <c:axId val="57982853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34516128"/>
        <c:crosses val="autoZero"/>
        <c:auto val="1"/>
        <c:lblAlgn val="ctr"/>
        <c:lblOffset val="100"/>
        <c:noMultiLvlLbl val="0"/>
      </c:catAx>
      <c:valAx>
        <c:axId val="534516128"/>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79828536"/>
        <c:crosses val="autoZero"/>
        <c:crossBetween val="between"/>
      </c:valAx>
      <c:spPr>
        <a:noFill/>
        <a:ln>
          <a:noFill/>
        </a:ln>
        <a:effectLst/>
      </c:spPr>
    </c:plotArea>
    <c:legend>
      <c:legendPos val="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В_9!$C$18</c:f>
              <c:strCache>
                <c:ptCount val="1"/>
                <c:pt idx="0">
                  <c:v>2021</c:v>
                </c:pt>
              </c:strCache>
            </c:strRef>
          </c:tx>
          <c:spPr>
            <a:solidFill>
              <a:schemeClr val="accent1">
                <a:alpha val="85000"/>
              </a:schemeClr>
            </a:solidFill>
            <a:ln w="9525" cap="flat" cmpd="sng" algn="ctr">
              <a:solidFill>
                <a:schemeClr val="lt1">
                  <a:alpha val="50000"/>
                </a:schemeClr>
              </a:solidFill>
              <a:round/>
            </a:ln>
            <a:effectLst/>
          </c:spPr>
          <c:invertIfNegative val="0"/>
          <c:dLbls>
            <c:dLbl>
              <c:idx val="4"/>
              <c:layout>
                <c:manualLayout>
                  <c:x val="-8.1898299297953614E-3"/>
                  <c:y val="-6.158583525789068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C20-4982-89E3-2C5093E4D882}"/>
                </c:ext>
              </c:extLst>
            </c:dLbl>
            <c:dLbl>
              <c:idx val="5"/>
              <c:layout>
                <c:manualLayout>
                  <c:x val="-4.4884877195228642E-3"/>
                  <c:y val="3.079291762894477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C20-4982-89E3-2C5093E4D882}"/>
                </c:ext>
              </c:extLst>
            </c:dLbl>
            <c:dLbl>
              <c:idx val="6"/>
              <c:layout>
                <c:manualLayout>
                  <c:x val="-8.7482235452275778E-3"/>
                  <c:y val="3.079291762894477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C20-4982-89E3-2C5093E4D882}"/>
                </c:ext>
              </c:extLst>
            </c:dLbl>
            <c:dLbl>
              <c:idx val="7"/>
              <c:layout>
                <c:manualLayout>
                  <c:x val="-7.8671873332906549E-3"/>
                  <c:y val="9.23787528868354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C20-4982-89E3-2C5093E4D882}"/>
                </c:ext>
              </c:extLst>
            </c:dLbl>
            <c:dLbl>
              <c:idx val="8"/>
              <c:layout>
                <c:manualLayout>
                  <c:x val="-5.7754731878027444E-3"/>
                  <c:y val="-2.8226515084755644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C20-4982-89E3-2C5093E4D882}"/>
                </c:ext>
              </c:extLst>
            </c:dLbl>
            <c:dLbl>
              <c:idx val="9"/>
              <c:layout>
                <c:manualLayout>
                  <c:x val="-5.5501355013550134E-3"/>
                  <c:y val="9.237875288683602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C20-4982-89E3-2C5093E4D88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В_9!$B$19:$B$28</c:f>
              <c:strCache>
                <c:ptCount val="10"/>
                <c:pt idx="0">
                  <c:v>Другое</c:v>
                </c:pt>
                <c:pt idx="1">
                  <c:v>Единый деканат</c:v>
                </c:pt>
                <c:pt idx="2">
                  <c:v>Приемная комиссия</c:v>
                </c:pt>
                <c:pt idx="3">
                  <c:v>Подразделения, связанные с НИОКР</c:v>
                </c:pt>
                <c:pt idx="4">
                  <c:v>Бухгалтерия, финансовые службы</c:v>
                </c:pt>
                <c:pt idx="5">
                  <c:v>Школы</c:v>
                </c:pt>
                <c:pt idx="6">
                  <c:v>Подразделения, занятые в сфере закупочной деятельности</c:v>
                </c:pt>
                <c:pt idx="7">
                  <c:v>Подразделения, занятые ремонтно-строительными работами</c:v>
                </c:pt>
                <c:pt idx="8">
                  <c:v>Ректорат</c:v>
                </c:pt>
                <c:pt idx="9">
                  <c:v>Не сталкивался</c:v>
                </c:pt>
              </c:strCache>
            </c:strRef>
          </c:cat>
          <c:val>
            <c:numRef>
              <c:f>В_9!$C$19:$C$28</c:f>
              <c:numCache>
                <c:formatCode>General</c:formatCode>
                <c:ptCount val="10"/>
                <c:pt idx="2" formatCode="0.0%">
                  <c:v>1.4E-2</c:v>
                </c:pt>
                <c:pt idx="3" formatCode="0.0%">
                  <c:v>0.02</c:v>
                </c:pt>
                <c:pt idx="4" formatCode="0.0%">
                  <c:v>3.0000000000000001E-3</c:v>
                </c:pt>
                <c:pt idx="5" formatCode="0.0%">
                  <c:v>6.2E-2</c:v>
                </c:pt>
                <c:pt idx="6" formatCode="0.0%">
                  <c:v>3.1E-2</c:v>
                </c:pt>
                <c:pt idx="7" formatCode="0.0%">
                  <c:v>1.4E-2</c:v>
                </c:pt>
                <c:pt idx="8" formatCode="0.0%">
                  <c:v>4.4999999999999998E-2</c:v>
                </c:pt>
                <c:pt idx="9" formatCode="0.0%">
                  <c:v>0.80400000000000005</c:v>
                </c:pt>
              </c:numCache>
            </c:numRef>
          </c:val>
          <c:extLst>
            <c:ext xmlns:c16="http://schemas.microsoft.com/office/drawing/2014/chart" uri="{C3380CC4-5D6E-409C-BE32-E72D297353CC}">
              <c16:uniqueId val="{00000000-7C20-4982-89E3-2C5093E4D882}"/>
            </c:ext>
          </c:extLst>
        </c:ser>
        <c:ser>
          <c:idx val="1"/>
          <c:order val="1"/>
          <c:tx>
            <c:strRef>
              <c:f>В_9!$D$18</c:f>
              <c:strCache>
                <c:ptCount val="1"/>
                <c:pt idx="0">
                  <c:v>2022</c:v>
                </c:pt>
              </c:strCache>
            </c:strRef>
          </c:tx>
          <c:spPr>
            <a:solidFill>
              <a:schemeClr val="accent2">
                <a:alpha val="85000"/>
              </a:schemeClr>
            </a:solidFill>
            <a:ln w="9525" cap="flat" cmpd="sng" algn="ctr">
              <a:solidFill>
                <a:schemeClr val="lt1">
                  <a:alpha val="50000"/>
                </a:schemeClr>
              </a:solidFill>
              <a:round/>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11-7C20-4982-89E3-2C5093E4D882}"/>
                </c:ext>
              </c:extLst>
            </c:dLbl>
            <c:dLbl>
              <c:idx val="5"/>
              <c:layout>
                <c:manualLayout>
                  <c:x val="-1.204020229178669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C20-4982-89E3-2C5093E4D882}"/>
                </c:ext>
              </c:extLst>
            </c:dLbl>
            <c:dLbl>
              <c:idx val="6"/>
              <c:layout>
                <c:manualLayout>
                  <c:x val="-6.500480122911465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C20-4982-89E3-2C5093E4D882}"/>
                </c:ext>
              </c:extLst>
            </c:dLbl>
            <c:dLbl>
              <c:idx val="7"/>
              <c:layout>
                <c:manualLayout>
                  <c:x val="-7.707743849092034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C20-4982-89E3-2C5093E4D882}"/>
                </c:ext>
              </c:extLst>
            </c:dLbl>
            <c:dLbl>
              <c:idx val="8"/>
              <c:layout>
                <c:manualLayout>
                  <c:x val="-1.492964598937328E-2"/>
                  <c:y val="-2.8226515084755644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C20-4982-89E3-2C5093E4D882}"/>
                </c:ext>
              </c:extLst>
            </c:dLbl>
            <c:dLbl>
              <c:idx val="9"/>
              <c:layout>
                <c:manualLayout>
                  <c:x val="-1.2874634573117385E-2"/>
                  <c:y val="-1.411325754237782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C20-4982-89E3-2C5093E4D88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В_9!$B$19:$B$28</c:f>
              <c:strCache>
                <c:ptCount val="10"/>
                <c:pt idx="0">
                  <c:v>Другое</c:v>
                </c:pt>
                <c:pt idx="1">
                  <c:v>Единый деканат</c:v>
                </c:pt>
                <c:pt idx="2">
                  <c:v>Приемная комиссия</c:v>
                </c:pt>
                <c:pt idx="3">
                  <c:v>Подразделения, связанные с НИОКР</c:v>
                </c:pt>
                <c:pt idx="4">
                  <c:v>Бухгалтерия, финансовые службы</c:v>
                </c:pt>
                <c:pt idx="5">
                  <c:v>Школы</c:v>
                </c:pt>
                <c:pt idx="6">
                  <c:v>Подразделения, занятые в сфере закупочной деятельности</c:v>
                </c:pt>
                <c:pt idx="7">
                  <c:v>Подразделения, занятые ремонтно-строительными работами</c:v>
                </c:pt>
                <c:pt idx="8">
                  <c:v>Ректорат</c:v>
                </c:pt>
                <c:pt idx="9">
                  <c:v>Не сталкивался</c:v>
                </c:pt>
              </c:strCache>
            </c:strRef>
          </c:cat>
          <c:val>
            <c:numRef>
              <c:f>В_9!$D$19:$D$28</c:f>
              <c:numCache>
                <c:formatCode>General</c:formatCode>
                <c:ptCount val="10"/>
                <c:pt idx="2" formatCode="0.0%">
                  <c:v>1.4999999999999999E-2</c:v>
                </c:pt>
                <c:pt idx="3" formatCode="0.0%">
                  <c:v>1.4999999999999999E-2</c:v>
                </c:pt>
                <c:pt idx="4" formatCode="0.0%">
                  <c:v>0</c:v>
                </c:pt>
                <c:pt idx="5" formatCode="0.0%">
                  <c:v>3.3000000000000002E-2</c:v>
                </c:pt>
                <c:pt idx="6" formatCode="0.0%">
                  <c:v>2.7E-2</c:v>
                </c:pt>
                <c:pt idx="7" formatCode="0.0%">
                  <c:v>6.0000000000000001E-3</c:v>
                </c:pt>
                <c:pt idx="8" formatCode="0.0%">
                  <c:v>4.2000000000000003E-2</c:v>
                </c:pt>
                <c:pt idx="9" formatCode="0.0%">
                  <c:v>0.84499999999999997</c:v>
                </c:pt>
              </c:numCache>
            </c:numRef>
          </c:val>
          <c:extLst>
            <c:ext xmlns:c16="http://schemas.microsoft.com/office/drawing/2014/chart" uri="{C3380CC4-5D6E-409C-BE32-E72D297353CC}">
              <c16:uniqueId val="{00000001-7C20-4982-89E3-2C5093E4D882}"/>
            </c:ext>
          </c:extLst>
        </c:ser>
        <c:ser>
          <c:idx val="2"/>
          <c:order val="2"/>
          <c:tx>
            <c:strRef>
              <c:f>В_9!$E$18</c:f>
              <c:strCache>
                <c:ptCount val="1"/>
                <c:pt idx="0">
                  <c:v>2023</c:v>
                </c:pt>
              </c:strCache>
            </c:strRef>
          </c:tx>
          <c:spPr>
            <a:solidFill>
              <a:schemeClr val="accent3">
                <a:alpha val="85000"/>
              </a:schemeClr>
            </a:solidFill>
            <a:ln w="9525" cap="flat" cmpd="sng" algn="ctr">
              <a:solidFill>
                <a:schemeClr val="lt1">
                  <a:alpha val="50000"/>
                </a:schemeClr>
              </a:solidFill>
              <a:round/>
            </a:ln>
            <a:effectLst/>
          </c:spPr>
          <c:invertIfNegative val="0"/>
          <c:dLbls>
            <c:dLbl>
              <c:idx val="0"/>
              <c:layout>
                <c:manualLayout>
                  <c:x val="-1.3612251224502448E-2"/>
                  <c:y val="1.0536276751464822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C20-4982-89E3-2C5093E4D882}"/>
                </c:ext>
              </c:extLst>
            </c:dLbl>
            <c:dLbl>
              <c:idx val="2"/>
              <c:layout>
                <c:manualLayout>
                  <c:x val="-9.7746915493830983E-3"/>
                  <c:y val="-1.0536276751464822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C20-4982-89E3-2C5093E4D882}"/>
                </c:ext>
              </c:extLst>
            </c:dLbl>
            <c:dLbl>
              <c:idx val="4"/>
              <c:layout>
                <c:manualLayout>
                  <c:x val="-9.8757655293088362E-3"/>
                  <c:y val="6.158583525789068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C20-4982-89E3-2C5093E4D882}"/>
                </c:ext>
              </c:extLst>
            </c:dLbl>
            <c:dLbl>
              <c:idx val="5"/>
              <c:layout>
                <c:manualLayout>
                  <c:x val="-1.4849924247273969E-2"/>
                  <c:y val="-5.6453030169511289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C20-4982-89E3-2C5093E4D882}"/>
                </c:ext>
              </c:extLst>
            </c:dLbl>
            <c:dLbl>
              <c:idx val="7"/>
              <c:layout>
                <c:manualLayout>
                  <c:x val="-1.219964577598532E-2"/>
                  <c:y val="-6.158583525789068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C20-4982-89E3-2C5093E4D882}"/>
                </c:ext>
              </c:extLst>
            </c:dLbl>
            <c:dLbl>
              <c:idx val="8"/>
              <c:layout>
                <c:manualLayout>
                  <c:x val="-1.0430574227002113E-2"/>
                  <c:y val="-1.231716705157813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C20-4982-89E3-2C5093E4D882}"/>
                </c:ext>
              </c:extLst>
            </c:dLbl>
            <c:dLbl>
              <c:idx val="9"/>
              <c:layout>
                <c:manualLayout>
                  <c:x val="-9.8861788617886186E-3"/>
                  <c:y val="-1.231716705157813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C20-4982-89E3-2C5093E4D88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В_9!$B$19:$B$28</c:f>
              <c:strCache>
                <c:ptCount val="10"/>
                <c:pt idx="0">
                  <c:v>Другое</c:v>
                </c:pt>
                <c:pt idx="1">
                  <c:v>Единый деканат</c:v>
                </c:pt>
                <c:pt idx="2">
                  <c:v>Приемная комиссия</c:v>
                </c:pt>
                <c:pt idx="3">
                  <c:v>Подразделения, связанные с НИОКР</c:v>
                </c:pt>
                <c:pt idx="4">
                  <c:v>Бухгалтерия, финансовые службы</c:v>
                </c:pt>
                <c:pt idx="5">
                  <c:v>Школы</c:v>
                </c:pt>
                <c:pt idx="6">
                  <c:v>Подразделения, занятые в сфере закупочной деятельности</c:v>
                </c:pt>
                <c:pt idx="7">
                  <c:v>Подразделения, занятые ремонтно-строительными работами</c:v>
                </c:pt>
                <c:pt idx="8">
                  <c:v>Ректорат</c:v>
                </c:pt>
                <c:pt idx="9">
                  <c:v>Не сталкивался</c:v>
                </c:pt>
              </c:strCache>
            </c:strRef>
          </c:cat>
          <c:val>
            <c:numRef>
              <c:f>В_9!$E$19:$E$28</c:f>
              <c:numCache>
                <c:formatCode>0.0%</c:formatCode>
                <c:ptCount val="10"/>
                <c:pt idx="0">
                  <c:v>3.7999999999999999E-2</c:v>
                </c:pt>
                <c:pt idx="1">
                  <c:v>8.9999999999999993E-3</c:v>
                </c:pt>
                <c:pt idx="2">
                  <c:v>6.0000000000000001E-3</c:v>
                </c:pt>
                <c:pt idx="3">
                  <c:v>0.02</c:v>
                </c:pt>
                <c:pt idx="4">
                  <c:v>6.0000000000000001E-3</c:v>
                </c:pt>
                <c:pt idx="5">
                  <c:v>3.7999999999999999E-2</c:v>
                </c:pt>
                <c:pt idx="6">
                  <c:v>1.7999999999999999E-2</c:v>
                </c:pt>
                <c:pt idx="7">
                  <c:v>4.1000000000000002E-2</c:v>
                </c:pt>
                <c:pt idx="8">
                  <c:v>6.0999999999999999E-2</c:v>
                </c:pt>
                <c:pt idx="9">
                  <c:v>0.751</c:v>
                </c:pt>
              </c:numCache>
            </c:numRef>
          </c:val>
          <c:extLst>
            <c:ext xmlns:c16="http://schemas.microsoft.com/office/drawing/2014/chart" uri="{C3380CC4-5D6E-409C-BE32-E72D297353CC}">
              <c16:uniqueId val="{00000002-7C20-4982-89E3-2C5093E4D882}"/>
            </c:ext>
          </c:extLst>
        </c:ser>
        <c:dLbls>
          <c:dLblPos val="inEnd"/>
          <c:showLegendKey val="0"/>
          <c:showVal val="1"/>
          <c:showCatName val="0"/>
          <c:showSerName val="0"/>
          <c:showPercent val="0"/>
          <c:showBubbleSize val="0"/>
        </c:dLbls>
        <c:gapWidth val="65"/>
        <c:axId val="508879824"/>
        <c:axId val="508885400"/>
      </c:barChart>
      <c:catAx>
        <c:axId val="50887982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08885400"/>
        <c:crosses val="autoZero"/>
        <c:auto val="1"/>
        <c:lblAlgn val="ctr"/>
        <c:lblOffset val="100"/>
        <c:noMultiLvlLbl val="0"/>
      </c:catAx>
      <c:valAx>
        <c:axId val="50888540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508879824"/>
        <c:crosses val="autoZero"/>
        <c:crossBetween val="between"/>
      </c:valAx>
      <c:spPr>
        <a:noFill/>
        <a:ln>
          <a:noFill/>
        </a:ln>
        <a:effectLst/>
      </c:spPr>
    </c:plotArea>
    <c:legend>
      <c:legendPos val="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4B06-278D-45E4-9E42-866F5D74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5805</Words>
  <Characters>33092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Никитин Андрей Владимирович</cp:lastModifiedBy>
  <cp:revision>2</cp:revision>
  <cp:lastPrinted>2023-12-21T08:44:00Z</cp:lastPrinted>
  <dcterms:created xsi:type="dcterms:W3CDTF">2023-12-25T05:17:00Z</dcterms:created>
  <dcterms:modified xsi:type="dcterms:W3CDTF">2023-12-25T05:17:00Z</dcterms:modified>
</cp:coreProperties>
</file>